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D8" w:rsidRPr="00CA0B37" w:rsidRDefault="004C53D8" w:rsidP="004C53D8">
      <w:pPr>
        <w:jc w:val="center"/>
        <w:rPr>
          <w:rFonts w:ascii="Tahoma" w:hAnsi="Tahoma" w:cs="Tahoma"/>
          <w:b/>
          <w:sz w:val="24"/>
        </w:rPr>
      </w:pPr>
      <w:r w:rsidRPr="00CA0B37">
        <w:rPr>
          <w:rFonts w:ascii="Tahoma" w:hAnsi="Tahoma" w:cs="Tahoma"/>
          <w:b/>
          <w:sz w:val="24"/>
        </w:rPr>
        <w:t>TAMIL NADU GENERATION AND DISTRIBUTION CORPORATION</w:t>
      </w:r>
    </w:p>
    <w:p w:rsidR="004C53D8" w:rsidRPr="00CA0B37" w:rsidRDefault="004C53D8" w:rsidP="004C53D8">
      <w:pPr>
        <w:jc w:val="center"/>
        <w:rPr>
          <w:rFonts w:ascii="Tahoma" w:hAnsi="Tahoma" w:cs="Tahoma"/>
          <w:b/>
        </w:rPr>
      </w:pPr>
      <w:r w:rsidRPr="00CA0B37">
        <w:rPr>
          <w:rFonts w:ascii="Tahoma" w:hAnsi="Tahoma" w:cs="Tahoma"/>
          <w:b/>
        </w:rPr>
        <w:t>(ADMINISTRATIVE BRANCH)</w:t>
      </w:r>
    </w:p>
    <w:p w:rsidR="004C53D8" w:rsidRPr="00CA0B37" w:rsidRDefault="004C53D8" w:rsidP="004C53D8">
      <w:pPr>
        <w:rPr>
          <w:rFonts w:ascii="Tahoma" w:hAnsi="Tahoma" w:cs="Tahoma"/>
          <w:sz w:val="10"/>
        </w:rPr>
      </w:pPr>
    </w:p>
    <w:tbl>
      <w:tblPr>
        <w:tblW w:w="9039" w:type="dxa"/>
        <w:tblLayout w:type="fixed"/>
        <w:tblLook w:val="0000"/>
      </w:tblPr>
      <w:tblGrid>
        <w:gridCol w:w="4786"/>
        <w:gridCol w:w="4253"/>
      </w:tblGrid>
      <w:tr w:rsidR="004C53D8" w:rsidRPr="00CA0B37" w:rsidTr="00CA0B37">
        <w:tc>
          <w:tcPr>
            <w:tcW w:w="4786" w:type="dxa"/>
          </w:tcPr>
          <w:p w:rsidR="004C53D8" w:rsidRPr="00CA0B37" w:rsidRDefault="004C53D8" w:rsidP="00673393">
            <w:pPr>
              <w:rPr>
                <w:rFonts w:ascii="Tahoma" w:hAnsi="Tahoma" w:cs="Tahoma"/>
                <w:sz w:val="24"/>
              </w:rPr>
            </w:pPr>
            <w:r w:rsidRPr="00CA0B37">
              <w:rPr>
                <w:rFonts w:ascii="Tahoma" w:hAnsi="Tahoma" w:cs="Tahoma"/>
                <w:sz w:val="24"/>
              </w:rPr>
              <w:t>From</w:t>
            </w:r>
          </w:p>
          <w:p w:rsidR="004C53D8" w:rsidRPr="00CA0B37" w:rsidRDefault="004C53D8" w:rsidP="00673393">
            <w:pPr>
              <w:rPr>
                <w:rFonts w:ascii="Tahoma" w:hAnsi="Tahoma" w:cs="Tahoma"/>
                <w:sz w:val="24"/>
              </w:rPr>
            </w:pPr>
          </w:p>
          <w:p w:rsidR="00CA0B37" w:rsidRPr="00CA0B37" w:rsidRDefault="00CA0B37" w:rsidP="00CA0B37">
            <w:pPr>
              <w:rPr>
                <w:rFonts w:ascii="Tahoma" w:hAnsi="Tahoma" w:cs="Tahoma"/>
                <w:sz w:val="24"/>
              </w:rPr>
            </w:pPr>
            <w:r w:rsidRPr="00CA0B37">
              <w:rPr>
                <w:rFonts w:ascii="Tahoma" w:hAnsi="Tahoma" w:cs="Tahoma"/>
                <w:sz w:val="24"/>
              </w:rPr>
              <w:t>Er.A.V.RAVI, M.E.,M.I.E.,</w:t>
            </w:r>
          </w:p>
          <w:p w:rsidR="00CA0B37" w:rsidRPr="00CA0B37" w:rsidRDefault="00CA0B37" w:rsidP="00CA0B37">
            <w:pPr>
              <w:rPr>
                <w:rFonts w:ascii="Tahoma" w:hAnsi="Tahoma" w:cs="Tahoma"/>
                <w:sz w:val="24"/>
              </w:rPr>
            </w:pPr>
            <w:r w:rsidRPr="00CA0B37">
              <w:rPr>
                <w:rFonts w:ascii="Tahoma" w:hAnsi="Tahoma" w:cs="Tahoma"/>
                <w:sz w:val="24"/>
              </w:rPr>
              <w:t>Chief Engineer/Personnel,</w:t>
            </w:r>
          </w:p>
          <w:p w:rsidR="00CA0B37" w:rsidRPr="00CA0B37" w:rsidRDefault="00CA0B37" w:rsidP="00CA0B37">
            <w:pPr>
              <w:jc w:val="both"/>
              <w:rPr>
                <w:rFonts w:ascii="Tahoma" w:hAnsi="Tahoma" w:cs="Tahoma"/>
                <w:sz w:val="24"/>
              </w:rPr>
            </w:pPr>
            <w:r w:rsidRPr="00CA0B37">
              <w:rPr>
                <w:rFonts w:ascii="Tahoma" w:hAnsi="Tahoma" w:cs="Tahoma"/>
                <w:sz w:val="24"/>
              </w:rPr>
              <w:t>8th Floor, N.P.K.R.R. Maalagai,</w:t>
            </w:r>
          </w:p>
          <w:p w:rsidR="00CA0B37" w:rsidRPr="00CA0B37" w:rsidRDefault="00CA0B37" w:rsidP="00CA0B37">
            <w:pPr>
              <w:jc w:val="both"/>
              <w:rPr>
                <w:rFonts w:ascii="Tahoma" w:hAnsi="Tahoma" w:cs="Tahoma"/>
                <w:sz w:val="24"/>
              </w:rPr>
            </w:pPr>
            <w:r w:rsidRPr="00CA0B37">
              <w:rPr>
                <w:rFonts w:ascii="Tahoma" w:hAnsi="Tahoma" w:cs="Tahoma"/>
                <w:sz w:val="24"/>
              </w:rPr>
              <w:t>144, Anna Salai,</w:t>
            </w:r>
          </w:p>
          <w:p w:rsidR="004C53D8" w:rsidRPr="00CA0B37" w:rsidRDefault="00CA0B37" w:rsidP="00CA0B37">
            <w:pPr>
              <w:rPr>
                <w:rFonts w:ascii="Tahoma" w:hAnsi="Tahoma" w:cs="Tahoma"/>
                <w:sz w:val="24"/>
              </w:rPr>
            </w:pPr>
            <w:r w:rsidRPr="00CA0B37">
              <w:rPr>
                <w:rFonts w:ascii="Tahoma" w:hAnsi="Tahoma" w:cs="Tahoma"/>
                <w:sz w:val="24"/>
              </w:rPr>
              <w:t>Chennai - 600 002.</w:t>
            </w:r>
          </w:p>
        </w:tc>
        <w:tc>
          <w:tcPr>
            <w:tcW w:w="4253" w:type="dxa"/>
          </w:tcPr>
          <w:p w:rsidR="004C53D8" w:rsidRPr="00CA0B37" w:rsidRDefault="004C53D8" w:rsidP="00673393">
            <w:pPr>
              <w:rPr>
                <w:rFonts w:ascii="Tahoma" w:hAnsi="Tahoma" w:cs="Tahoma"/>
                <w:sz w:val="24"/>
              </w:rPr>
            </w:pPr>
            <w:r w:rsidRPr="00CA0B37">
              <w:rPr>
                <w:rFonts w:ascii="Tahoma" w:hAnsi="Tahoma" w:cs="Tahoma"/>
                <w:sz w:val="24"/>
              </w:rPr>
              <w:t>To</w:t>
            </w:r>
          </w:p>
          <w:p w:rsidR="004C53D8" w:rsidRPr="00CA0B37" w:rsidRDefault="004C53D8" w:rsidP="00673393">
            <w:pPr>
              <w:rPr>
                <w:rFonts w:ascii="Tahoma" w:hAnsi="Tahoma" w:cs="Tahoma"/>
                <w:sz w:val="24"/>
              </w:rPr>
            </w:pPr>
          </w:p>
          <w:p w:rsidR="004C53D8" w:rsidRPr="00CA0B37" w:rsidRDefault="004C53D8" w:rsidP="00673393">
            <w:pPr>
              <w:rPr>
                <w:rFonts w:ascii="Tahoma" w:hAnsi="Tahoma" w:cs="Tahoma"/>
                <w:sz w:val="24"/>
              </w:rPr>
            </w:pPr>
            <w:r w:rsidRPr="00CA0B37">
              <w:rPr>
                <w:rFonts w:ascii="Tahoma" w:hAnsi="Tahoma" w:cs="Tahoma"/>
                <w:sz w:val="24"/>
              </w:rPr>
              <w:t xml:space="preserve">The Superintending Engineers, </w:t>
            </w:r>
          </w:p>
          <w:p w:rsidR="004C53D8" w:rsidRPr="00CA0B37" w:rsidRDefault="004C53D8" w:rsidP="00673393">
            <w:pPr>
              <w:rPr>
                <w:rFonts w:ascii="Tahoma" w:hAnsi="Tahoma" w:cs="Tahoma"/>
                <w:sz w:val="24"/>
              </w:rPr>
            </w:pPr>
            <w:r w:rsidRPr="00CA0B37">
              <w:rPr>
                <w:rFonts w:ascii="Tahoma" w:hAnsi="Tahoma" w:cs="Tahoma"/>
                <w:sz w:val="24"/>
              </w:rPr>
              <w:t xml:space="preserve">        Electricity Distribution circle           </w:t>
            </w:r>
          </w:p>
        </w:tc>
      </w:tr>
      <w:tr w:rsidR="004C53D8" w:rsidRPr="00CA0B37" w:rsidTr="00CA0B37">
        <w:tc>
          <w:tcPr>
            <w:tcW w:w="4786" w:type="dxa"/>
          </w:tcPr>
          <w:p w:rsidR="004C53D8" w:rsidRPr="00CA0B37" w:rsidRDefault="004C53D8" w:rsidP="00673393">
            <w:pPr>
              <w:rPr>
                <w:rFonts w:ascii="Tahoma" w:hAnsi="Tahoma" w:cs="Tahoma"/>
                <w:sz w:val="24"/>
              </w:rPr>
            </w:pPr>
          </w:p>
        </w:tc>
        <w:tc>
          <w:tcPr>
            <w:tcW w:w="4253" w:type="dxa"/>
          </w:tcPr>
          <w:p w:rsidR="004C53D8" w:rsidRPr="00CA0B37" w:rsidRDefault="004C53D8" w:rsidP="00673393">
            <w:pPr>
              <w:rPr>
                <w:rFonts w:ascii="Tahoma" w:hAnsi="Tahoma" w:cs="Tahoma"/>
                <w:sz w:val="24"/>
              </w:rPr>
            </w:pPr>
          </w:p>
        </w:tc>
      </w:tr>
    </w:tbl>
    <w:p w:rsidR="004C53D8" w:rsidRPr="00CA0B37" w:rsidRDefault="004C53D8" w:rsidP="004C53D8">
      <w:pPr>
        <w:jc w:val="center"/>
        <w:rPr>
          <w:rFonts w:ascii="Tahoma" w:hAnsi="Tahoma" w:cs="Tahoma"/>
          <w:sz w:val="24"/>
          <w:u w:val="single"/>
        </w:rPr>
      </w:pPr>
      <w:r w:rsidRPr="00CA0B37">
        <w:rPr>
          <w:rFonts w:ascii="Tahoma" w:hAnsi="Tahoma" w:cs="Tahoma"/>
          <w:sz w:val="24"/>
          <w:u w:val="single"/>
        </w:rPr>
        <w:t>Letter No.</w:t>
      </w:r>
      <w:r w:rsidR="0088798B">
        <w:rPr>
          <w:rFonts w:ascii="Tahoma" w:hAnsi="Tahoma" w:cs="Tahoma"/>
          <w:sz w:val="24"/>
          <w:u w:val="single"/>
        </w:rPr>
        <w:t>018849</w:t>
      </w:r>
      <w:r w:rsidRPr="00CA0B37">
        <w:rPr>
          <w:rFonts w:ascii="Tahoma" w:hAnsi="Tahoma" w:cs="Tahoma"/>
          <w:sz w:val="24"/>
          <w:u w:val="single"/>
        </w:rPr>
        <w:t>/</w:t>
      </w:r>
      <w:r w:rsidR="0088798B">
        <w:rPr>
          <w:rFonts w:ascii="Tahoma" w:hAnsi="Tahoma" w:cs="Tahoma"/>
          <w:sz w:val="24"/>
          <w:u w:val="single"/>
        </w:rPr>
        <w:t>38</w:t>
      </w:r>
      <w:r w:rsidRPr="00CA0B37">
        <w:rPr>
          <w:rFonts w:ascii="Tahoma" w:hAnsi="Tahoma" w:cs="Tahoma"/>
          <w:sz w:val="24"/>
          <w:u w:val="single"/>
        </w:rPr>
        <w:t>/G</w:t>
      </w:r>
      <w:r w:rsidR="00CA0B37">
        <w:rPr>
          <w:rFonts w:ascii="Tahoma" w:hAnsi="Tahoma" w:cs="Tahoma"/>
          <w:sz w:val="24"/>
          <w:u w:val="single"/>
        </w:rPr>
        <w:t>.</w:t>
      </w:r>
      <w:r w:rsidRPr="00CA0B37">
        <w:rPr>
          <w:rFonts w:ascii="Tahoma" w:hAnsi="Tahoma" w:cs="Tahoma"/>
          <w:sz w:val="24"/>
          <w:u w:val="single"/>
        </w:rPr>
        <w:t>59/G</w:t>
      </w:r>
      <w:r w:rsidR="00CA0B37">
        <w:rPr>
          <w:rFonts w:ascii="Tahoma" w:hAnsi="Tahoma" w:cs="Tahoma"/>
          <w:sz w:val="24"/>
          <w:u w:val="single"/>
        </w:rPr>
        <w:t>.</w:t>
      </w:r>
      <w:r w:rsidRPr="00CA0B37">
        <w:rPr>
          <w:rFonts w:ascii="Tahoma" w:hAnsi="Tahoma" w:cs="Tahoma"/>
          <w:sz w:val="24"/>
          <w:u w:val="single"/>
        </w:rPr>
        <w:t>592/201</w:t>
      </w:r>
      <w:r w:rsidR="006F42EE">
        <w:rPr>
          <w:rFonts w:ascii="Tahoma" w:hAnsi="Tahoma" w:cs="Tahoma"/>
          <w:sz w:val="24"/>
          <w:u w:val="single"/>
        </w:rPr>
        <w:t>6</w:t>
      </w:r>
      <w:r w:rsidRPr="00CA0B37">
        <w:rPr>
          <w:rFonts w:ascii="Tahoma" w:hAnsi="Tahoma" w:cs="Tahoma"/>
          <w:sz w:val="24"/>
          <w:u w:val="single"/>
        </w:rPr>
        <w:t xml:space="preserve">-2 </w:t>
      </w:r>
      <w:r w:rsidR="0088798B">
        <w:rPr>
          <w:rFonts w:ascii="Tahoma" w:hAnsi="Tahoma" w:cs="Tahoma"/>
          <w:sz w:val="24"/>
          <w:u w:val="single"/>
        </w:rPr>
        <w:t xml:space="preserve"> </w:t>
      </w:r>
      <w:r w:rsidRPr="00CA0B37">
        <w:rPr>
          <w:rFonts w:ascii="Tahoma" w:hAnsi="Tahoma" w:cs="Tahoma"/>
          <w:sz w:val="24"/>
          <w:u w:val="single"/>
        </w:rPr>
        <w:t xml:space="preserve">dated : </w:t>
      </w:r>
      <w:r w:rsidR="00730655">
        <w:rPr>
          <w:rFonts w:ascii="Tahoma" w:hAnsi="Tahoma" w:cs="Tahoma"/>
          <w:sz w:val="24"/>
          <w:u w:val="single"/>
        </w:rPr>
        <w:t>04</w:t>
      </w:r>
      <w:r w:rsidR="0088798B">
        <w:rPr>
          <w:rFonts w:ascii="Tahoma" w:hAnsi="Tahoma" w:cs="Tahoma"/>
          <w:sz w:val="24"/>
          <w:u w:val="single"/>
        </w:rPr>
        <w:t>.02</w:t>
      </w:r>
      <w:r w:rsidRPr="00CA0B37">
        <w:rPr>
          <w:rFonts w:ascii="Tahoma" w:hAnsi="Tahoma" w:cs="Tahoma"/>
          <w:sz w:val="24"/>
          <w:u w:val="single"/>
        </w:rPr>
        <w:t>.201</w:t>
      </w:r>
      <w:r w:rsidR="00CA0B37">
        <w:rPr>
          <w:rFonts w:ascii="Tahoma" w:hAnsi="Tahoma" w:cs="Tahoma"/>
          <w:sz w:val="24"/>
          <w:u w:val="single"/>
        </w:rPr>
        <w:t>7</w:t>
      </w:r>
      <w:r w:rsidRPr="00CA0B37">
        <w:rPr>
          <w:rFonts w:ascii="Tahoma" w:hAnsi="Tahoma" w:cs="Tahoma"/>
          <w:sz w:val="24"/>
          <w:u w:val="single"/>
        </w:rPr>
        <w:t>.</w:t>
      </w:r>
    </w:p>
    <w:p w:rsidR="004C53D8" w:rsidRPr="00CA0B37" w:rsidRDefault="004C53D8" w:rsidP="004C53D8">
      <w:pPr>
        <w:jc w:val="both"/>
        <w:rPr>
          <w:rFonts w:ascii="Tahoma" w:hAnsi="Tahoma" w:cs="Tahoma"/>
          <w:sz w:val="24"/>
        </w:rPr>
      </w:pPr>
      <w:r w:rsidRPr="00CA0B37">
        <w:rPr>
          <w:rFonts w:ascii="Tahoma" w:hAnsi="Tahoma" w:cs="Tahoma"/>
          <w:sz w:val="24"/>
        </w:rPr>
        <w:t>Sir,</w:t>
      </w:r>
    </w:p>
    <w:p w:rsidR="004C53D8" w:rsidRPr="00CA0B37" w:rsidRDefault="004C53D8" w:rsidP="004C53D8">
      <w:pPr>
        <w:jc w:val="both"/>
        <w:rPr>
          <w:rFonts w:ascii="Tahoma" w:hAnsi="Tahoma" w:cs="Tahoma"/>
          <w:sz w:val="24"/>
        </w:rPr>
      </w:pPr>
    </w:p>
    <w:tbl>
      <w:tblPr>
        <w:tblW w:w="0" w:type="auto"/>
        <w:tblInd w:w="1242" w:type="dxa"/>
        <w:tblLayout w:type="fixed"/>
        <w:tblLook w:val="0000"/>
      </w:tblPr>
      <w:tblGrid>
        <w:gridCol w:w="993"/>
        <w:gridCol w:w="6378"/>
      </w:tblGrid>
      <w:tr w:rsidR="004C53D8" w:rsidRPr="00CA0B37" w:rsidTr="00673393">
        <w:tc>
          <w:tcPr>
            <w:tcW w:w="993" w:type="dxa"/>
          </w:tcPr>
          <w:p w:rsidR="004C53D8" w:rsidRPr="00CA0B37" w:rsidRDefault="004C53D8" w:rsidP="00673393">
            <w:pPr>
              <w:jc w:val="both"/>
              <w:rPr>
                <w:rFonts w:ascii="Tahoma" w:hAnsi="Tahoma" w:cs="Tahoma"/>
                <w:b/>
                <w:sz w:val="24"/>
              </w:rPr>
            </w:pPr>
            <w:r w:rsidRPr="00CA0B37">
              <w:rPr>
                <w:rFonts w:ascii="Tahoma" w:hAnsi="Tahoma" w:cs="Tahoma"/>
                <w:b/>
                <w:sz w:val="24"/>
              </w:rPr>
              <w:t>Sub :</w:t>
            </w:r>
          </w:p>
        </w:tc>
        <w:tc>
          <w:tcPr>
            <w:tcW w:w="6378" w:type="dxa"/>
          </w:tcPr>
          <w:p w:rsidR="004C53D8" w:rsidRDefault="004C53D8" w:rsidP="00673393">
            <w:pPr>
              <w:jc w:val="both"/>
              <w:rPr>
                <w:rFonts w:ascii="Tahoma" w:hAnsi="Tahoma" w:cs="Tahoma"/>
                <w:sz w:val="24"/>
              </w:rPr>
            </w:pPr>
            <w:r w:rsidRPr="00CA0B37">
              <w:rPr>
                <w:rFonts w:ascii="Tahoma" w:hAnsi="Tahoma" w:cs="Tahoma"/>
                <w:sz w:val="24"/>
              </w:rPr>
              <w:t>Establishment - Class III Service - Preparation of panel for promotion to the post of Revenue Supervisor for the crucial date</w:t>
            </w:r>
            <w:r w:rsidR="00CA0B37">
              <w:rPr>
                <w:rFonts w:ascii="Tahoma" w:hAnsi="Tahoma" w:cs="Tahoma"/>
                <w:sz w:val="24"/>
              </w:rPr>
              <w:t xml:space="preserve"> of 20.03.2017</w:t>
            </w:r>
            <w:r w:rsidRPr="00CA0B37">
              <w:rPr>
                <w:rFonts w:ascii="Tahoma" w:hAnsi="Tahoma" w:cs="Tahoma"/>
                <w:sz w:val="24"/>
              </w:rPr>
              <w:t xml:space="preserve"> - Suitability Report and D.P. particulars called for - Regarding.</w:t>
            </w:r>
          </w:p>
          <w:p w:rsidR="0088798B" w:rsidRPr="0088798B" w:rsidRDefault="0088798B" w:rsidP="00673393">
            <w:pPr>
              <w:jc w:val="both"/>
              <w:rPr>
                <w:rFonts w:ascii="Tahoma" w:hAnsi="Tahoma" w:cs="Tahoma"/>
                <w:sz w:val="6"/>
              </w:rPr>
            </w:pPr>
          </w:p>
        </w:tc>
      </w:tr>
      <w:tr w:rsidR="004C53D8" w:rsidRPr="00CA0B37" w:rsidTr="00673393">
        <w:tc>
          <w:tcPr>
            <w:tcW w:w="993" w:type="dxa"/>
          </w:tcPr>
          <w:p w:rsidR="004C53D8" w:rsidRPr="00CA0B37" w:rsidRDefault="004C53D8" w:rsidP="00673393">
            <w:pPr>
              <w:jc w:val="both"/>
              <w:rPr>
                <w:rFonts w:ascii="Tahoma" w:hAnsi="Tahoma" w:cs="Tahoma"/>
                <w:b/>
                <w:sz w:val="24"/>
              </w:rPr>
            </w:pPr>
          </w:p>
        </w:tc>
        <w:tc>
          <w:tcPr>
            <w:tcW w:w="6378" w:type="dxa"/>
          </w:tcPr>
          <w:p w:rsidR="004C53D8" w:rsidRPr="00CA0B37" w:rsidRDefault="004C53D8" w:rsidP="00673393">
            <w:pPr>
              <w:jc w:val="center"/>
              <w:rPr>
                <w:rFonts w:ascii="Tahoma" w:hAnsi="Tahoma" w:cs="Tahoma"/>
                <w:sz w:val="24"/>
              </w:rPr>
            </w:pPr>
            <w:r w:rsidRPr="00CA0B37">
              <w:rPr>
                <w:rFonts w:ascii="Tahoma" w:hAnsi="Tahoma" w:cs="Tahoma"/>
                <w:sz w:val="24"/>
              </w:rPr>
              <w:t>*****</w:t>
            </w:r>
          </w:p>
        </w:tc>
      </w:tr>
    </w:tbl>
    <w:p w:rsidR="004C53D8" w:rsidRPr="00CA0B37" w:rsidRDefault="004C53D8" w:rsidP="004C53D8">
      <w:pPr>
        <w:jc w:val="both"/>
        <w:rPr>
          <w:rFonts w:ascii="Tahoma" w:hAnsi="Tahoma" w:cs="Tahoma"/>
          <w:sz w:val="24"/>
        </w:rPr>
      </w:pPr>
      <w:r w:rsidRPr="00CA0B37">
        <w:rPr>
          <w:rFonts w:ascii="Tahoma" w:hAnsi="Tahoma" w:cs="Tahoma"/>
          <w:sz w:val="24"/>
        </w:rPr>
        <w:tab/>
      </w:r>
      <w:r w:rsidRPr="00CA0B37">
        <w:rPr>
          <w:rFonts w:ascii="Tahoma" w:hAnsi="Tahoma" w:cs="Tahoma"/>
          <w:sz w:val="24"/>
        </w:rPr>
        <w:tab/>
        <w:t>I am to request you to furnish the particulars in QUADRUPLICATE (which should be in A4 size paper) as furnished in the format enclosed for each case in respect of Inspector of Assessment listed in the Annexure, since their cases are likely to come up for consideration for promotion to the post of  Revenue Supervisor.</w:t>
      </w:r>
    </w:p>
    <w:p w:rsidR="004C53D8" w:rsidRPr="00CA0B37" w:rsidRDefault="004C53D8" w:rsidP="004C53D8">
      <w:pPr>
        <w:jc w:val="both"/>
        <w:rPr>
          <w:rFonts w:ascii="Tahoma" w:hAnsi="Tahoma" w:cs="Tahoma"/>
          <w:sz w:val="24"/>
        </w:rPr>
      </w:pPr>
    </w:p>
    <w:p w:rsidR="004C53D8" w:rsidRPr="00CA0B37" w:rsidRDefault="004C53D8" w:rsidP="004C53D8">
      <w:pPr>
        <w:jc w:val="both"/>
        <w:rPr>
          <w:rFonts w:ascii="Tahoma" w:hAnsi="Tahoma" w:cs="Tahoma"/>
          <w:sz w:val="24"/>
        </w:rPr>
      </w:pPr>
      <w:r w:rsidRPr="00CA0B37">
        <w:rPr>
          <w:rFonts w:ascii="Tahoma" w:hAnsi="Tahoma" w:cs="Tahoma"/>
          <w:sz w:val="24"/>
        </w:rPr>
        <w:tab/>
      </w:r>
      <w:r w:rsidR="00D05660">
        <w:rPr>
          <w:rFonts w:ascii="Tahoma" w:hAnsi="Tahoma" w:cs="Tahoma"/>
          <w:sz w:val="24"/>
        </w:rPr>
        <w:t xml:space="preserve">     </w:t>
      </w:r>
      <w:r w:rsidRPr="00CA0B37">
        <w:rPr>
          <w:rFonts w:ascii="Tahoma" w:hAnsi="Tahoma" w:cs="Tahoma"/>
          <w:sz w:val="24"/>
        </w:rPr>
        <w:t>2)</w:t>
      </w:r>
      <w:r w:rsidRPr="00CA0B37">
        <w:rPr>
          <w:rFonts w:ascii="Tahoma" w:hAnsi="Tahoma" w:cs="Tahoma"/>
          <w:sz w:val="24"/>
        </w:rPr>
        <w:tab/>
        <w:t>I am to specifically request you to send copy of charge memo., copy of final order, undergone/undergoing punishment as on date in QUADRUPLICATE (A4 size paper) in respect of the Inspector of Assessment listed in the Annexure alongwith the Suitability Report.</w:t>
      </w:r>
    </w:p>
    <w:p w:rsidR="004C53D8" w:rsidRPr="00CA0B37" w:rsidRDefault="004C53D8" w:rsidP="004C53D8">
      <w:pPr>
        <w:jc w:val="both"/>
        <w:rPr>
          <w:rFonts w:ascii="Tahoma" w:hAnsi="Tahoma" w:cs="Tahoma"/>
          <w:sz w:val="24"/>
        </w:rPr>
      </w:pPr>
    </w:p>
    <w:p w:rsidR="004C53D8" w:rsidRPr="00CA0B37" w:rsidRDefault="004C53D8" w:rsidP="004C53D8">
      <w:pPr>
        <w:jc w:val="both"/>
        <w:rPr>
          <w:rFonts w:ascii="Tahoma" w:hAnsi="Tahoma" w:cs="Tahoma"/>
          <w:sz w:val="24"/>
        </w:rPr>
      </w:pPr>
      <w:r w:rsidRPr="00CA0B37">
        <w:rPr>
          <w:rFonts w:ascii="Tahoma" w:hAnsi="Tahoma" w:cs="Tahoma"/>
          <w:sz w:val="24"/>
        </w:rPr>
        <w:tab/>
      </w:r>
      <w:r w:rsidR="00D05660">
        <w:rPr>
          <w:rFonts w:ascii="Tahoma" w:hAnsi="Tahoma" w:cs="Tahoma"/>
          <w:sz w:val="24"/>
        </w:rPr>
        <w:t xml:space="preserve">    </w:t>
      </w:r>
      <w:r w:rsidRPr="00CA0B37">
        <w:rPr>
          <w:rFonts w:ascii="Tahoma" w:hAnsi="Tahoma" w:cs="Tahoma"/>
          <w:sz w:val="24"/>
        </w:rPr>
        <w:t>3)</w:t>
      </w:r>
      <w:r w:rsidRPr="00CA0B37">
        <w:rPr>
          <w:rFonts w:ascii="Tahoma" w:hAnsi="Tahoma" w:cs="Tahoma"/>
          <w:sz w:val="24"/>
        </w:rPr>
        <w:tab/>
        <w:t>Further, I am to state that if any of the individuals shown in the Annexure is previously working in your circle and any of those subsequently transferred elsewhere, the concerned Superintending Engineers may be addressed from your end requesting them to furnish the details as called for in the format enclosed directly to this office, so as to avoid further delay in finalizing the panel.  It is seen that most of the  reports,  the columns in the format are filled up as "Nil/Blank and Dash".  I request you to ensure that all the columns in the format are duly filled up without the usage of "Nil/Blank/Dash".</w:t>
      </w:r>
    </w:p>
    <w:p w:rsidR="004C53D8" w:rsidRPr="00CA0B37" w:rsidRDefault="00D05660" w:rsidP="004C53D8">
      <w:pPr>
        <w:spacing w:line="360" w:lineRule="auto"/>
        <w:jc w:val="both"/>
        <w:rPr>
          <w:rFonts w:ascii="Tahoma" w:hAnsi="Tahoma" w:cs="Tahoma"/>
          <w:sz w:val="24"/>
        </w:rPr>
      </w:pPr>
      <w:r>
        <w:rPr>
          <w:rFonts w:ascii="Tahoma" w:hAnsi="Tahoma" w:cs="Tahoma"/>
          <w:sz w:val="24"/>
        </w:rPr>
        <w:t xml:space="preserve">  </w:t>
      </w:r>
    </w:p>
    <w:p w:rsidR="004C53D8" w:rsidRPr="00CA0B37" w:rsidRDefault="004C53D8" w:rsidP="004C53D8">
      <w:pPr>
        <w:jc w:val="both"/>
        <w:rPr>
          <w:rFonts w:ascii="Tahoma" w:hAnsi="Tahoma" w:cs="Tahoma"/>
          <w:sz w:val="24"/>
        </w:rPr>
      </w:pPr>
      <w:r w:rsidRPr="00CA0B37">
        <w:rPr>
          <w:rFonts w:ascii="Tahoma" w:hAnsi="Tahoma" w:cs="Tahoma"/>
          <w:sz w:val="24"/>
        </w:rPr>
        <w:tab/>
      </w:r>
      <w:r w:rsidR="00D05660">
        <w:rPr>
          <w:rFonts w:ascii="Tahoma" w:hAnsi="Tahoma" w:cs="Tahoma"/>
          <w:sz w:val="24"/>
        </w:rPr>
        <w:t xml:space="preserve">     </w:t>
      </w:r>
      <w:r w:rsidRPr="00CA0B37">
        <w:rPr>
          <w:rFonts w:ascii="Tahoma" w:hAnsi="Tahoma" w:cs="Tahoma"/>
          <w:sz w:val="24"/>
        </w:rPr>
        <w:t>4)</w:t>
      </w:r>
      <w:r w:rsidRPr="00CA0B37">
        <w:rPr>
          <w:rFonts w:ascii="Tahoma" w:hAnsi="Tahoma" w:cs="Tahoma"/>
          <w:sz w:val="24"/>
        </w:rPr>
        <w:tab/>
        <w:t>I am to request you to send the suitability report of the Inspector of Assessment liste</w:t>
      </w:r>
      <w:r w:rsidR="00FE2EA8">
        <w:rPr>
          <w:rFonts w:ascii="Tahoma" w:hAnsi="Tahoma" w:cs="Tahoma"/>
          <w:sz w:val="24"/>
        </w:rPr>
        <w:t xml:space="preserve">d in the Annexure on or before </w:t>
      </w:r>
      <w:r w:rsidR="00730655">
        <w:rPr>
          <w:rFonts w:ascii="Tahoma" w:hAnsi="Tahoma" w:cs="Tahoma"/>
          <w:sz w:val="24"/>
        </w:rPr>
        <w:t>06.03.</w:t>
      </w:r>
      <w:r w:rsidRPr="00CA0B37">
        <w:rPr>
          <w:rFonts w:ascii="Tahoma" w:hAnsi="Tahoma" w:cs="Tahoma"/>
          <w:sz w:val="24"/>
        </w:rPr>
        <w:t>201</w:t>
      </w:r>
      <w:r w:rsidR="00FE2EA8">
        <w:rPr>
          <w:rFonts w:ascii="Tahoma" w:hAnsi="Tahoma" w:cs="Tahoma"/>
          <w:sz w:val="24"/>
        </w:rPr>
        <w:t>7</w:t>
      </w:r>
      <w:r w:rsidRPr="00CA0B37">
        <w:rPr>
          <w:rFonts w:ascii="Tahoma" w:hAnsi="Tahoma" w:cs="Tahoma"/>
          <w:sz w:val="24"/>
        </w:rPr>
        <w:t xml:space="preserve">, so as to prepare a panel statement for placing the same before Departmental Promotion Committee. </w:t>
      </w:r>
    </w:p>
    <w:p w:rsidR="004C53D8" w:rsidRPr="00CA0B37" w:rsidRDefault="004C53D8" w:rsidP="001776B6">
      <w:pPr>
        <w:jc w:val="right"/>
        <w:rPr>
          <w:rFonts w:ascii="Tahoma" w:hAnsi="Tahoma" w:cs="Tahoma"/>
          <w:sz w:val="24"/>
        </w:rPr>
      </w:pP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t xml:space="preserve">        ..2..</w:t>
      </w:r>
    </w:p>
    <w:p w:rsidR="004C53D8" w:rsidRPr="00CA0B37" w:rsidRDefault="004C53D8" w:rsidP="004C53D8">
      <w:pPr>
        <w:jc w:val="center"/>
        <w:rPr>
          <w:rFonts w:ascii="Tahoma" w:hAnsi="Tahoma" w:cs="Tahoma"/>
          <w:sz w:val="24"/>
        </w:rPr>
      </w:pPr>
      <w:r w:rsidRPr="00CA0B37">
        <w:rPr>
          <w:rFonts w:ascii="Tahoma" w:hAnsi="Tahoma" w:cs="Tahoma"/>
          <w:sz w:val="24"/>
        </w:rPr>
        <w:br w:type="page"/>
      </w:r>
      <w:r w:rsidRPr="00CA0B37">
        <w:rPr>
          <w:rFonts w:ascii="Tahoma" w:hAnsi="Tahoma" w:cs="Tahoma"/>
          <w:sz w:val="24"/>
        </w:rPr>
        <w:lastRenderedPageBreak/>
        <w:t>:: 2 ::</w:t>
      </w:r>
    </w:p>
    <w:p w:rsidR="004C53D8" w:rsidRPr="00CA0B37" w:rsidRDefault="004C53D8" w:rsidP="004C53D8">
      <w:pPr>
        <w:jc w:val="both"/>
        <w:rPr>
          <w:rFonts w:ascii="Tahoma" w:hAnsi="Tahoma" w:cs="Tahoma"/>
          <w:sz w:val="24"/>
        </w:rPr>
      </w:pPr>
    </w:p>
    <w:p w:rsidR="004C53D8" w:rsidRPr="00CA0B37" w:rsidRDefault="004C53D8" w:rsidP="004C53D8">
      <w:pPr>
        <w:jc w:val="both"/>
        <w:rPr>
          <w:rFonts w:ascii="Tahoma" w:hAnsi="Tahoma" w:cs="Tahoma"/>
          <w:sz w:val="24"/>
        </w:rPr>
      </w:pPr>
      <w:r w:rsidRPr="00CA0B37">
        <w:rPr>
          <w:rFonts w:ascii="Tahoma" w:hAnsi="Tahoma" w:cs="Tahoma"/>
          <w:sz w:val="24"/>
        </w:rPr>
        <w:tab/>
      </w:r>
      <w:r w:rsidR="00D05660">
        <w:rPr>
          <w:rFonts w:ascii="Tahoma" w:hAnsi="Tahoma" w:cs="Tahoma"/>
          <w:sz w:val="24"/>
        </w:rPr>
        <w:t xml:space="preserve">    </w:t>
      </w:r>
      <w:r w:rsidRPr="00CA0B37">
        <w:rPr>
          <w:rFonts w:ascii="Tahoma" w:hAnsi="Tahoma" w:cs="Tahoma"/>
          <w:sz w:val="24"/>
        </w:rPr>
        <w:t>5)</w:t>
      </w:r>
      <w:r w:rsidRPr="00CA0B37">
        <w:rPr>
          <w:rFonts w:ascii="Tahoma" w:hAnsi="Tahoma" w:cs="Tahoma"/>
          <w:sz w:val="24"/>
        </w:rPr>
        <w:tab/>
        <w:t>I am also to request you to fix responsibility on the concerned officer to furnish the reports on or before the above stipulated time limit without fail and not waiting for a reminder from this office</w:t>
      </w:r>
    </w:p>
    <w:p w:rsidR="004C53D8" w:rsidRPr="00CA0B37" w:rsidRDefault="004C53D8" w:rsidP="004C53D8">
      <w:pPr>
        <w:jc w:val="both"/>
        <w:rPr>
          <w:rFonts w:ascii="Tahoma" w:hAnsi="Tahoma" w:cs="Tahoma"/>
          <w:sz w:val="24"/>
        </w:rPr>
      </w:pPr>
      <w:r w:rsidRPr="00CA0B37">
        <w:rPr>
          <w:rFonts w:ascii="Tahoma" w:hAnsi="Tahoma" w:cs="Tahoma"/>
          <w:sz w:val="24"/>
        </w:rPr>
        <w:tab/>
      </w:r>
    </w:p>
    <w:p w:rsidR="004C53D8" w:rsidRPr="00CA0B37" w:rsidRDefault="004C53D8" w:rsidP="004C53D8">
      <w:pPr>
        <w:jc w:val="both"/>
        <w:rPr>
          <w:rFonts w:ascii="Tahoma" w:hAnsi="Tahoma" w:cs="Tahoma"/>
          <w:sz w:val="24"/>
        </w:rPr>
      </w:pPr>
      <w:r w:rsidRPr="00CA0B37">
        <w:rPr>
          <w:rFonts w:ascii="Tahoma" w:hAnsi="Tahoma" w:cs="Tahoma"/>
          <w:sz w:val="24"/>
        </w:rPr>
        <w:tab/>
      </w:r>
      <w:r w:rsidR="00D05660">
        <w:rPr>
          <w:rFonts w:ascii="Tahoma" w:hAnsi="Tahoma" w:cs="Tahoma"/>
          <w:sz w:val="24"/>
        </w:rPr>
        <w:t xml:space="preserve">    </w:t>
      </w:r>
      <w:r w:rsidRPr="00CA0B37">
        <w:rPr>
          <w:rFonts w:ascii="Tahoma" w:hAnsi="Tahoma" w:cs="Tahoma"/>
          <w:sz w:val="24"/>
        </w:rPr>
        <w:t>6)</w:t>
      </w:r>
      <w:r w:rsidRPr="00CA0B37">
        <w:rPr>
          <w:rFonts w:ascii="Tahoma" w:hAnsi="Tahoma" w:cs="Tahoma"/>
          <w:sz w:val="24"/>
        </w:rPr>
        <w:tab/>
        <w:t>I request you to acknowledge the receipt of this letter.</w:t>
      </w:r>
    </w:p>
    <w:p w:rsidR="004C53D8" w:rsidRPr="00CA0B37" w:rsidRDefault="004C53D8" w:rsidP="004C53D8">
      <w:pPr>
        <w:spacing w:line="360" w:lineRule="auto"/>
        <w:jc w:val="both"/>
        <w:rPr>
          <w:rFonts w:ascii="Tahoma" w:hAnsi="Tahoma" w:cs="Tahoma"/>
          <w:sz w:val="24"/>
        </w:rPr>
      </w:pPr>
    </w:p>
    <w:p w:rsidR="004C53D8" w:rsidRPr="00CA0B37" w:rsidRDefault="004C53D8" w:rsidP="004C53D8">
      <w:pPr>
        <w:rPr>
          <w:rFonts w:ascii="Tahoma" w:hAnsi="Tahoma" w:cs="Tahoma"/>
          <w:sz w:val="24"/>
        </w:rPr>
      </w:pPr>
      <w:r w:rsidRPr="00CA0B37">
        <w:rPr>
          <w:rFonts w:ascii="Tahoma" w:hAnsi="Tahoma" w:cs="Tahoma"/>
          <w:sz w:val="24"/>
        </w:rPr>
        <w:t>Encl : i) Format</w:t>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r w:rsidRPr="00CA0B37">
        <w:rPr>
          <w:rFonts w:ascii="Tahoma" w:hAnsi="Tahoma" w:cs="Tahoma"/>
          <w:sz w:val="24"/>
        </w:rPr>
        <w:tab/>
      </w:r>
    </w:p>
    <w:p w:rsidR="004C53D8" w:rsidRDefault="004C53D8" w:rsidP="004C53D8">
      <w:pPr>
        <w:jc w:val="both"/>
        <w:rPr>
          <w:rFonts w:ascii="Tahoma" w:hAnsi="Tahoma" w:cs="Tahoma"/>
          <w:sz w:val="24"/>
        </w:rPr>
      </w:pPr>
      <w:r w:rsidRPr="00CA0B37">
        <w:rPr>
          <w:rFonts w:ascii="Tahoma" w:hAnsi="Tahoma" w:cs="Tahoma"/>
          <w:sz w:val="24"/>
        </w:rPr>
        <w:tab/>
        <w:t>ii) Annexure</w:t>
      </w:r>
    </w:p>
    <w:p w:rsidR="00211823" w:rsidRDefault="00211823" w:rsidP="00211823">
      <w:pPr>
        <w:jc w:val="center"/>
        <w:rPr>
          <w:rFonts w:ascii="Tahoma" w:hAnsi="Tahoma" w:cs="Tahoma"/>
          <w:sz w:val="24"/>
        </w:rPr>
      </w:pPr>
      <w:r>
        <w:rPr>
          <w:rFonts w:ascii="Tahoma" w:hAnsi="Tahoma" w:cs="Tahoma"/>
          <w:sz w:val="24"/>
        </w:rPr>
        <w:t xml:space="preserve">                                                       Yours faithfully,</w:t>
      </w:r>
    </w:p>
    <w:p w:rsidR="00211823" w:rsidRDefault="00211823" w:rsidP="00211823">
      <w:pPr>
        <w:jc w:val="center"/>
        <w:rPr>
          <w:rFonts w:ascii="Tahoma" w:hAnsi="Tahoma" w:cs="Tahoma"/>
          <w:sz w:val="24"/>
        </w:rPr>
      </w:pPr>
    </w:p>
    <w:p w:rsidR="00211823" w:rsidRDefault="00211823" w:rsidP="00211823">
      <w:pPr>
        <w:jc w:val="center"/>
        <w:rPr>
          <w:rFonts w:ascii="Tahoma" w:hAnsi="Tahoma" w:cs="Tahoma"/>
          <w:sz w:val="24"/>
        </w:rPr>
      </w:pPr>
    </w:p>
    <w:p w:rsidR="00211823" w:rsidRPr="00CA0B37" w:rsidRDefault="00E919D2" w:rsidP="00211823">
      <w:pPr>
        <w:jc w:val="center"/>
        <w:rPr>
          <w:rFonts w:ascii="Tahoma" w:hAnsi="Tahoma" w:cs="Tahoma"/>
          <w:sz w:val="24"/>
        </w:rPr>
      </w:pPr>
      <w:r>
        <w:rPr>
          <w:rFonts w:ascii="Tahoma" w:hAnsi="Tahoma" w:cs="Tahoma"/>
          <w:sz w:val="24"/>
        </w:rPr>
        <w:t xml:space="preserve">                                                         (Sd/-..04.02.2017)</w:t>
      </w:r>
    </w:p>
    <w:p w:rsidR="004C53D8" w:rsidRPr="00CA0B37" w:rsidRDefault="00211823" w:rsidP="00211823">
      <w:pPr>
        <w:tabs>
          <w:tab w:val="left" w:pos="720"/>
          <w:tab w:val="left" w:pos="1440"/>
          <w:tab w:val="left" w:pos="2160"/>
          <w:tab w:val="left" w:pos="6562"/>
        </w:tabs>
        <w:jc w:val="center"/>
        <w:rPr>
          <w:rFonts w:ascii="Tahoma" w:hAnsi="Tahoma" w:cs="Tahoma"/>
          <w:sz w:val="24"/>
        </w:rPr>
      </w:pPr>
      <w:r>
        <w:rPr>
          <w:rFonts w:ascii="Tahoma" w:hAnsi="Tahoma" w:cs="Tahoma"/>
          <w:sz w:val="24"/>
        </w:rPr>
        <w:t xml:space="preserve">                                                         (R.MURALI)</w:t>
      </w:r>
    </w:p>
    <w:p w:rsidR="00211823" w:rsidRDefault="00211823" w:rsidP="00D35752">
      <w:pPr>
        <w:jc w:val="right"/>
        <w:rPr>
          <w:rFonts w:ascii="Tahoma" w:hAnsi="Tahoma" w:cs="Tahoma"/>
          <w:sz w:val="24"/>
        </w:rPr>
      </w:pPr>
      <w:r>
        <w:rPr>
          <w:rFonts w:ascii="Tahoma" w:hAnsi="Tahoma" w:cs="Tahoma"/>
          <w:sz w:val="24"/>
        </w:rPr>
        <w:t>SENIOR PERSONNEL OFFICER/RECT.</w:t>
      </w:r>
    </w:p>
    <w:p w:rsidR="00211823" w:rsidRPr="00CA0B37" w:rsidRDefault="00211823" w:rsidP="00211823">
      <w:pPr>
        <w:jc w:val="center"/>
        <w:rPr>
          <w:rFonts w:ascii="Tahoma" w:hAnsi="Tahoma" w:cs="Tahoma"/>
          <w:sz w:val="24"/>
        </w:rPr>
      </w:pPr>
      <w:r>
        <w:rPr>
          <w:rFonts w:ascii="Tahoma" w:hAnsi="Tahoma" w:cs="Tahoma"/>
          <w:sz w:val="24"/>
        </w:rPr>
        <w:t xml:space="preserve">                                                          for CHIEF ENGINEER PERSONNEL</w:t>
      </w:r>
    </w:p>
    <w:p w:rsidR="00C52EA0" w:rsidRPr="00CA0B37" w:rsidRDefault="00D35752" w:rsidP="00D35752">
      <w:pPr>
        <w:jc w:val="right"/>
        <w:rPr>
          <w:rFonts w:ascii="Tahoma" w:hAnsi="Tahoma" w:cs="Tahoma"/>
          <w:sz w:val="24"/>
        </w:rPr>
      </w:pPr>
      <w:r>
        <w:rPr>
          <w:rFonts w:ascii="Tahoma" w:hAnsi="Tahoma" w:cs="Tahoma"/>
          <w:sz w:val="22"/>
        </w:rPr>
        <w:tab/>
      </w:r>
      <w:r>
        <w:rPr>
          <w:rFonts w:ascii="Tahoma" w:hAnsi="Tahoma" w:cs="Tahoma"/>
          <w:sz w:val="22"/>
        </w:rPr>
        <w:tab/>
      </w:r>
      <w:r>
        <w:rPr>
          <w:rFonts w:ascii="Tahoma" w:hAnsi="Tahoma" w:cs="Tahoma"/>
          <w:sz w:val="22"/>
        </w:rPr>
        <w:tab/>
      </w:r>
      <w:r w:rsidR="004C53D8" w:rsidRPr="00CA0B37">
        <w:rPr>
          <w:rFonts w:ascii="Tahoma" w:hAnsi="Tahoma" w:cs="Tahoma"/>
          <w:sz w:val="22"/>
        </w:rPr>
        <w:t xml:space="preserve">  </w:t>
      </w:r>
      <w:r w:rsidR="004C53D8" w:rsidRPr="00CA0B37">
        <w:rPr>
          <w:rFonts w:ascii="Tahoma" w:hAnsi="Tahoma" w:cs="Tahoma"/>
          <w:sz w:val="24"/>
        </w:rPr>
        <w:tab/>
      </w:r>
      <w:r w:rsidR="004C53D8" w:rsidRPr="00CA0B37">
        <w:rPr>
          <w:rFonts w:ascii="Tahoma" w:hAnsi="Tahoma" w:cs="Tahoma"/>
          <w:sz w:val="24"/>
        </w:rPr>
        <w:tab/>
      </w:r>
      <w:r w:rsidR="004C53D8" w:rsidRPr="00CA0B37">
        <w:rPr>
          <w:rFonts w:ascii="Tahoma" w:hAnsi="Tahoma" w:cs="Tahoma"/>
          <w:sz w:val="24"/>
        </w:rPr>
        <w:tab/>
      </w:r>
      <w:r w:rsidR="004C53D8" w:rsidRPr="00CA0B37">
        <w:rPr>
          <w:rFonts w:ascii="Tahoma" w:hAnsi="Tahoma" w:cs="Tahoma"/>
          <w:sz w:val="24"/>
        </w:rPr>
        <w:tab/>
      </w:r>
    </w:p>
    <w:p w:rsidR="004C53D8" w:rsidRPr="00CA0B37" w:rsidRDefault="004C53D8" w:rsidP="004C53D8">
      <w:pPr>
        <w:tabs>
          <w:tab w:val="left" w:pos="300"/>
        </w:tabs>
        <w:rPr>
          <w:rFonts w:ascii="Tahoma" w:hAnsi="Tahoma" w:cs="Tahoma"/>
          <w:sz w:val="24"/>
        </w:rPr>
      </w:pPr>
      <w:r w:rsidRPr="00CA0B37">
        <w:rPr>
          <w:rFonts w:ascii="Tahoma" w:hAnsi="Tahoma" w:cs="Tahoma"/>
          <w:sz w:val="24"/>
        </w:rPr>
        <w:t xml:space="preserve">Copy to the Chief Engineer/Distribution/          </w:t>
      </w:r>
    </w:p>
    <w:p w:rsidR="004C53D8" w:rsidRPr="00CA0B37" w:rsidRDefault="004C53D8" w:rsidP="004C53D8">
      <w:pPr>
        <w:tabs>
          <w:tab w:val="left" w:pos="300"/>
        </w:tabs>
        <w:rPr>
          <w:rFonts w:ascii="Tahoma" w:hAnsi="Tahoma" w:cs="Tahoma"/>
          <w:sz w:val="12"/>
        </w:rPr>
      </w:pPr>
      <w:r w:rsidRPr="00CA0B37">
        <w:rPr>
          <w:rFonts w:ascii="Tahoma" w:hAnsi="Tahoma" w:cs="Tahoma"/>
          <w:sz w:val="24"/>
        </w:rPr>
        <w:tab/>
      </w:r>
      <w:r w:rsidRPr="00CA0B37">
        <w:rPr>
          <w:rFonts w:ascii="Tahoma" w:hAnsi="Tahoma" w:cs="Tahoma"/>
          <w:sz w:val="24"/>
        </w:rPr>
        <w:tab/>
      </w:r>
    </w:p>
    <w:p w:rsidR="004C53D8" w:rsidRPr="00CA0B37" w:rsidRDefault="004C53D8" w:rsidP="004C53D8">
      <w:pPr>
        <w:tabs>
          <w:tab w:val="left" w:pos="300"/>
        </w:tabs>
        <w:rPr>
          <w:rFonts w:ascii="Tahoma" w:hAnsi="Tahoma" w:cs="Tahoma"/>
          <w:sz w:val="24"/>
        </w:rPr>
      </w:pPr>
      <w:r w:rsidRPr="00CA0B37">
        <w:rPr>
          <w:rFonts w:ascii="Tahoma" w:hAnsi="Tahoma" w:cs="Tahoma"/>
          <w:sz w:val="24"/>
        </w:rPr>
        <w:tab/>
      </w:r>
      <w:r w:rsidRPr="00CA0B37">
        <w:rPr>
          <w:rFonts w:ascii="Tahoma" w:hAnsi="Tahoma" w:cs="Tahoma"/>
          <w:sz w:val="24"/>
        </w:rPr>
        <w:tab/>
        <w:t>With a request to instruct the Superintending Engineers under your control to furnish the particulars on or before</w:t>
      </w:r>
      <w:r w:rsidR="00730655">
        <w:rPr>
          <w:rFonts w:ascii="Tahoma" w:hAnsi="Tahoma" w:cs="Tahoma"/>
          <w:sz w:val="24"/>
        </w:rPr>
        <w:t xml:space="preserve">  06.03.</w:t>
      </w:r>
      <w:r w:rsidRPr="00CA0B37">
        <w:rPr>
          <w:rFonts w:ascii="Tahoma" w:hAnsi="Tahoma" w:cs="Tahoma"/>
          <w:sz w:val="24"/>
        </w:rPr>
        <w:t>201</w:t>
      </w:r>
      <w:r w:rsidR="00887D12">
        <w:rPr>
          <w:rFonts w:ascii="Tahoma" w:hAnsi="Tahoma" w:cs="Tahoma"/>
          <w:sz w:val="24"/>
        </w:rPr>
        <w:t>7</w:t>
      </w:r>
      <w:r w:rsidRPr="00CA0B37">
        <w:rPr>
          <w:rFonts w:ascii="Tahoma" w:hAnsi="Tahoma" w:cs="Tahoma"/>
          <w:sz w:val="24"/>
        </w:rPr>
        <w:t>.</w:t>
      </w:r>
    </w:p>
    <w:p w:rsidR="004C53D8" w:rsidRPr="00CA0B37" w:rsidRDefault="004C53D8" w:rsidP="004C53D8">
      <w:pPr>
        <w:tabs>
          <w:tab w:val="left" w:pos="300"/>
        </w:tabs>
        <w:rPr>
          <w:rFonts w:ascii="Tahoma" w:hAnsi="Tahoma" w:cs="Tahoma"/>
          <w:sz w:val="24"/>
        </w:rPr>
      </w:pPr>
    </w:p>
    <w:p w:rsidR="004C53D8" w:rsidRPr="00CA0B37" w:rsidRDefault="004C53D8" w:rsidP="004C53D8">
      <w:pPr>
        <w:tabs>
          <w:tab w:val="left" w:pos="300"/>
        </w:tabs>
        <w:rPr>
          <w:rFonts w:ascii="Tahoma" w:hAnsi="Tahoma" w:cs="Tahoma"/>
          <w:sz w:val="24"/>
        </w:rPr>
      </w:pPr>
      <w:r w:rsidRPr="00CA0B37">
        <w:rPr>
          <w:rFonts w:ascii="Tahoma" w:hAnsi="Tahoma" w:cs="Tahoma"/>
          <w:sz w:val="24"/>
        </w:rPr>
        <w:t>Copy to the Assistant Personnel Officer/Collection Staff/Adm.Branch/Ch-2.</w:t>
      </w:r>
    </w:p>
    <w:p w:rsidR="004C53D8" w:rsidRPr="00CA0B37" w:rsidRDefault="004C53D8" w:rsidP="004C53D8">
      <w:pPr>
        <w:tabs>
          <w:tab w:val="left" w:pos="300"/>
        </w:tabs>
        <w:rPr>
          <w:rFonts w:ascii="Tahoma" w:hAnsi="Tahoma" w:cs="Tahoma"/>
          <w:sz w:val="10"/>
        </w:rPr>
      </w:pPr>
    </w:p>
    <w:p w:rsidR="004C53D8" w:rsidRPr="00CA0B37" w:rsidRDefault="004C53D8" w:rsidP="004C53D8">
      <w:pPr>
        <w:tabs>
          <w:tab w:val="left" w:pos="300"/>
        </w:tabs>
        <w:jc w:val="both"/>
        <w:rPr>
          <w:rFonts w:ascii="Tahoma" w:hAnsi="Tahoma" w:cs="Tahoma"/>
          <w:sz w:val="24"/>
        </w:rPr>
      </w:pPr>
      <w:r w:rsidRPr="00CA0B37">
        <w:rPr>
          <w:rFonts w:ascii="Tahoma" w:hAnsi="Tahoma" w:cs="Tahoma"/>
          <w:sz w:val="24"/>
        </w:rPr>
        <w:tab/>
      </w:r>
      <w:r w:rsidRPr="00CA0B37">
        <w:rPr>
          <w:rFonts w:ascii="Tahoma" w:hAnsi="Tahoma" w:cs="Tahoma"/>
          <w:sz w:val="24"/>
        </w:rPr>
        <w:tab/>
        <w:t>(G25 Section) If any incumbent opted for voluntarily retired / Retirement (or) expired during the period of preparation of panel the same may be informed to A.P.O/Panel (Non-Technical) immediately.</w:t>
      </w:r>
    </w:p>
    <w:p w:rsidR="004C53D8" w:rsidRPr="00CA0B37" w:rsidRDefault="004C53D8" w:rsidP="004C53D8">
      <w:pPr>
        <w:tabs>
          <w:tab w:val="left" w:pos="300"/>
        </w:tabs>
        <w:jc w:val="both"/>
        <w:rPr>
          <w:rFonts w:ascii="Tahoma" w:hAnsi="Tahoma" w:cs="Tahoma"/>
          <w:sz w:val="24"/>
        </w:rPr>
      </w:pPr>
    </w:p>
    <w:p w:rsidR="004C53D8" w:rsidRPr="00CA0B37" w:rsidRDefault="004C53D8" w:rsidP="004C53D8">
      <w:pPr>
        <w:tabs>
          <w:tab w:val="left" w:pos="300"/>
        </w:tabs>
        <w:jc w:val="both"/>
        <w:rPr>
          <w:rFonts w:ascii="Tahoma" w:hAnsi="Tahoma" w:cs="Tahoma"/>
          <w:sz w:val="24"/>
        </w:rPr>
      </w:pPr>
      <w:r w:rsidRPr="00CA0B37">
        <w:rPr>
          <w:rFonts w:ascii="Tahoma" w:hAnsi="Tahoma" w:cs="Tahoma"/>
          <w:sz w:val="24"/>
        </w:rPr>
        <w:t>Copy to G59(1) Section.</w:t>
      </w:r>
    </w:p>
    <w:p w:rsidR="004C53D8" w:rsidRPr="00CA0B37" w:rsidRDefault="004C53D8" w:rsidP="004C53D8">
      <w:pPr>
        <w:tabs>
          <w:tab w:val="left" w:pos="300"/>
        </w:tabs>
        <w:jc w:val="both"/>
        <w:rPr>
          <w:rFonts w:ascii="Tahoma" w:hAnsi="Tahoma" w:cs="Tahoma"/>
          <w:sz w:val="24"/>
        </w:rPr>
      </w:pPr>
      <w:r w:rsidRPr="00CA0B37">
        <w:rPr>
          <w:rFonts w:ascii="Tahoma" w:hAnsi="Tahoma" w:cs="Tahoma"/>
          <w:sz w:val="24"/>
        </w:rPr>
        <w:t>Copy to Stock file.</w:t>
      </w:r>
    </w:p>
    <w:p w:rsidR="004C53D8" w:rsidRPr="00CA0B37" w:rsidRDefault="004C53D8" w:rsidP="004C53D8">
      <w:pPr>
        <w:tabs>
          <w:tab w:val="left" w:pos="300"/>
        </w:tabs>
        <w:jc w:val="both"/>
        <w:rPr>
          <w:rFonts w:ascii="Tahoma" w:hAnsi="Tahoma" w:cs="Tahoma"/>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4C53D8" w:rsidRPr="00887D12" w:rsidRDefault="00887D12" w:rsidP="00887D12">
      <w:pPr>
        <w:rPr>
          <w:rFonts w:ascii="Tahoma" w:hAnsi="Tahoma" w:cs="Tahoma"/>
          <w:sz w:val="16"/>
        </w:rPr>
      </w:pPr>
      <w:r w:rsidRPr="00887D12">
        <w:rPr>
          <w:rFonts w:ascii="Tahoma" w:hAnsi="Tahoma" w:cs="Tahoma"/>
          <w:sz w:val="16"/>
        </w:rPr>
        <w:t>\\192.168.208.26\apo\Panel(NT)\G59\G.592\LR-Eng.DOC</w:t>
      </w:r>
    </w:p>
    <w:p w:rsidR="004C53D8" w:rsidRDefault="004C53D8" w:rsidP="00887D12">
      <w:pPr>
        <w:rPr>
          <w:rFonts w:ascii="Tahoma" w:hAnsi="Tahoma" w:cs="Tahoma"/>
          <w:sz w:val="16"/>
        </w:rPr>
      </w:pPr>
    </w:p>
    <w:p w:rsidR="00887D12" w:rsidRDefault="00887D12" w:rsidP="00887D12">
      <w:pPr>
        <w:rPr>
          <w:rFonts w:ascii="Tahoma" w:hAnsi="Tahoma" w:cs="Tahoma"/>
          <w:sz w:val="16"/>
        </w:rPr>
      </w:pPr>
    </w:p>
    <w:p w:rsidR="00887D12" w:rsidRDefault="00887D12" w:rsidP="00887D12">
      <w:pPr>
        <w:rPr>
          <w:rFonts w:ascii="Tahoma" w:hAnsi="Tahoma" w:cs="Tahoma"/>
          <w:sz w:val="16"/>
        </w:rPr>
      </w:pPr>
    </w:p>
    <w:p w:rsidR="00887D12" w:rsidRDefault="00887D12" w:rsidP="00887D12">
      <w:pPr>
        <w:rPr>
          <w:rFonts w:ascii="Tahoma" w:hAnsi="Tahoma" w:cs="Tahoma"/>
          <w:sz w:val="16"/>
        </w:rPr>
      </w:pPr>
    </w:p>
    <w:p w:rsidR="00887D12" w:rsidRDefault="00887D12" w:rsidP="00887D12">
      <w:pPr>
        <w:rPr>
          <w:rFonts w:ascii="Tahoma" w:hAnsi="Tahoma" w:cs="Tahoma"/>
          <w:sz w:val="16"/>
        </w:rPr>
      </w:pPr>
    </w:p>
    <w:p w:rsidR="00887D12" w:rsidRDefault="00887D12" w:rsidP="00887D12">
      <w:pPr>
        <w:rPr>
          <w:rFonts w:ascii="Tahoma" w:hAnsi="Tahoma" w:cs="Tahoma"/>
          <w:sz w:val="16"/>
        </w:rPr>
      </w:pPr>
    </w:p>
    <w:p w:rsidR="00887D12" w:rsidRDefault="00887D12" w:rsidP="00887D12">
      <w:pPr>
        <w:rPr>
          <w:rFonts w:ascii="Tahoma" w:hAnsi="Tahoma" w:cs="Tahoma"/>
          <w:sz w:val="16"/>
        </w:rPr>
      </w:pPr>
    </w:p>
    <w:p w:rsidR="00887D12" w:rsidRDefault="00887D12" w:rsidP="00887D12">
      <w:pPr>
        <w:rPr>
          <w:rFonts w:ascii="Tahoma" w:hAnsi="Tahoma" w:cs="Tahoma"/>
          <w:sz w:val="16"/>
        </w:rPr>
      </w:pPr>
    </w:p>
    <w:p w:rsidR="00887D12" w:rsidRDefault="00887D12" w:rsidP="00887D12">
      <w:pPr>
        <w:rPr>
          <w:rFonts w:ascii="Tahoma" w:hAnsi="Tahoma" w:cs="Tahoma"/>
          <w:sz w:val="16"/>
        </w:rPr>
      </w:pPr>
    </w:p>
    <w:p w:rsidR="00887D12" w:rsidRDefault="00887D12" w:rsidP="00887D12">
      <w:pPr>
        <w:rPr>
          <w:rFonts w:ascii="Tahoma" w:hAnsi="Tahoma" w:cs="Tahoma"/>
          <w:sz w:val="16"/>
        </w:rPr>
      </w:pPr>
    </w:p>
    <w:p w:rsidR="00EB160C" w:rsidRDefault="00EB160C" w:rsidP="00887D12">
      <w:pPr>
        <w:rPr>
          <w:rFonts w:ascii="Tahoma" w:hAnsi="Tahoma" w:cs="Tahoma"/>
          <w:sz w:val="16"/>
        </w:rPr>
      </w:pPr>
    </w:p>
    <w:p w:rsidR="00EB160C" w:rsidRDefault="00EB160C" w:rsidP="00887D12">
      <w:pPr>
        <w:rPr>
          <w:rFonts w:ascii="Tahoma" w:hAnsi="Tahoma" w:cs="Tahoma"/>
          <w:sz w:val="16"/>
        </w:rPr>
      </w:pPr>
    </w:p>
    <w:p w:rsidR="00887D12" w:rsidRDefault="00887D12" w:rsidP="00887D12">
      <w:pPr>
        <w:rPr>
          <w:rFonts w:ascii="Tahoma" w:hAnsi="Tahoma" w:cs="Tahoma"/>
          <w:sz w:val="16"/>
        </w:rPr>
      </w:pPr>
    </w:p>
    <w:p w:rsidR="00887D12" w:rsidRPr="00887D12" w:rsidRDefault="00887D12" w:rsidP="00887D12">
      <w:pPr>
        <w:rPr>
          <w:rFonts w:ascii="Tahoma" w:hAnsi="Tahoma" w:cs="Tahoma"/>
          <w:sz w:val="16"/>
        </w:rPr>
      </w:pPr>
    </w:p>
    <w:p w:rsidR="004C53D8" w:rsidRPr="00CA0B37" w:rsidRDefault="004C53D8" w:rsidP="004C53D8">
      <w:pPr>
        <w:jc w:val="center"/>
        <w:rPr>
          <w:rFonts w:ascii="Tahoma" w:hAnsi="Tahoma" w:cs="Tahoma"/>
          <w:sz w:val="24"/>
        </w:rPr>
      </w:pPr>
    </w:p>
    <w:p w:rsidR="004C53D8" w:rsidRPr="00CA0B37" w:rsidRDefault="004C53D8" w:rsidP="004C53D8">
      <w:pPr>
        <w:ind w:left="2880" w:firstLine="720"/>
        <w:rPr>
          <w:rFonts w:ascii="Tahoma" w:hAnsi="Tahoma" w:cs="Tahoma"/>
          <w:b/>
          <w:sz w:val="24"/>
          <w:u w:val="single"/>
        </w:rPr>
      </w:pPr>
      <w:r w:rsidRPr="00CA0B37">
        <w:rPr>
          <w:rFonts w:ascii="Tahoma" w:hAnsi="Tahoma" w:cs="Tahoma"/>
          <w:b/>
          <w:sz w:val="24"/>
          <w:u w:val="single"/>
        </w:rPr>
        <w:lastRenderedPageBreak/>
        <w:t xml:space="preserve">F O R M A T </w:t>
      </w:r>
    </w:p>
    <w:p w:rsidR="004C53D8" w:rsidRPr="00CA0B37" w:rsidRDefault="004C53D8" w:rsidP="004C53D8">
      <w:pPr>
        <w:jc w:val="center"/>
        <w:rPr>
          <w:rFonts w:ascii="Tahoma" w:hAnsi="Tahoma" w:cs="Tahoma"/>
          <w:sz w:val="22"/>
        </w:rPr>
      </w:pP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p>
    <w:p w:rsidR="004C53D8" w:rsidRPr="00CA0B37" w:rsidRDefault="004C53D8" w:rsidP="004C53D8">
      <w:pPr>
        <w:jc w:val="both"/>
        <w:rPr>
          <w:rFonts w:ascii="Tahoma" w:hAnsi="Tahoma" w:cs="Tahoma"/>
          <w:sz w:val="22"/>
        </w:rPr>
      </w:pPr>
      <w:r w:rsidRPr="00CA0B37">
        <w:rPr>
          <w:rFonts w:ascii="Tahoma" w:hAnsi="Tahoma" w:cs="Tahoma"/>
          <w:sz w:val="22"/>
          <w:u w:val="single"/>
        </w:rPr>
        <w:t>Letter No.</w:t>
      </w:r>
      <w:r w:rsidR="006F42EE">
        <w:rPr>
          <w:rFonts w:ascii="Tahoma" w:hAnsi="Tahoma" w:cs="Tahoma"/>
          <w:sz w:val="22"/>
          <w:u w:val="single"/>
        </w:rPr>
        <w:t>018849</w:t>
      </w:r>
      <w:r w:rsidRPr="00CA0B37">
        <w:rPr>
          <w:rFonts w:ascii="Tahoma" w:hAnsi="Tahoma" w:cs="Tahoma"/>
          <w:sz w:val="24"/>
          <w:u w:val="single"/>
        </w:rPr>
        <w:t>/</w:t>
      </w:r>
      <w:r w:rsidR="006F42EE">
        <w:rPr>
          <w:rFonts w:ascii="Tahoma" w:hAnsi="Tahoma" w:cs="Tahoma"/>
          <w:sz w:val="24"/>
          <w:u w:val="single"/>
        </w:rPr>
        <w:t>038</w:t>
      </w:r>
      <w:r w:rsidRPr="00CA0B37">
        <w:rPr>
          <w:rFonts w:ascii="Tahoma" w:hAnsi="Tahoma" w:cs="Tahoma"/>
          <w:sz w:val="24"/>
          <w:u w:val="single"/>
        </w:rPr>
        <w:t>/G</w:t>
      </w:r>
      <w:r w:rsidR="006F42EE">
        <w:rPr>
          <w:rFonts w:ascii="Tahoma" w:hAnsi="Tahoma" w:cs="Tahoma"/>
          <w:sz w:val="24"/>
          <w:u w:val="single"/>
        </w:rPr>
        <w:t>.</w:t>
      </w:r>
      <w:r w:rsidRPr="00CA0B37">
        <w:rPr>
          <w:rFonts w:ascii="Tahoma" w:hAnsi="Tahoma" w:cs="Tahoma"/>
          <w:sz w:val="24"/>
          <w:u w:val="single"/>
        </w:rPr>
        <w:t>59/G</w:t>
      </w:r>
      <w:r w:rsidR="006F42EE">
        <w:rPr>
          <w:rFonts w:ascii="Tahoma" w:hAnsi="Tahoma" w:cs="Tahoma"/>
          <w:sz w:val="24"/>
          <w:u w:val="single"/>
        </w:rPr>
        <w:t>.</w:t>
      </w:r>
      <w:r w:rsidRPr="00CA0B37">
        <w:rPr>
          <w:rFonts w:ascii="Tahoma" w:hAnsi="Tahoma" w:cs="Tahoma"/>
          <w:sz w:val="24"/>
          <w:u w:val="single"/>
        </w:rPr>
        <w:t>592/201</w:t>
      </w:r>
      <w:r w:rsidR="006F42EE">
        <w:rPr>
          <w:rFonts w:ascii="Tahoma" w:hAnsi="Tahoma" w:cs="Tahoma"/>
          <w:sz w:val="24"/>
          <w:u w:val="single"/>
        </w:rPr>
        <w:t>6</w:t>
      </w:r>
      <w:r w:rsidRPr="00CA0B37">
        <w:rPr>
          <w:rFonts w:ascii="Tahoma" w:hAnsi="Tahoma" w:cs="Tahoma"/>
          <w:sz w:val="24"/>
          <w:u w:val="single"/>
        </w:rPr>
        <w:t xml:space="preserve">-2 </w:t>
      </w:r>
      <w:r w:rsidR="00C52EA0">
        <w:rPr>
          <w:rFonts w:ascii="Tahoma" w:hAnsi="Tahoma" w:cs="Tahoma"/>
          <w:sz w:val="24"/>
          <w:u w:val="single"/>
        </w:rPr>
        <w:t xml:space="preserve">  </w:t>
      </w:r>
      <w:r w:rsidRPr="00CA0B37">
        <w:rPr>
          <w:rFonts w:ascii="Tahoma" w:hAnsi="Tahoma" w:cs="Tahoma"/>
          <w:sz w:val="24"/>
          <w:u w:val="single"/>
        </w:rPr>
        <w:t xml:space="preserve">dated : </w:t>
      </w:r>
      <w:r w:rsidR="00C52EA0">
        <w:rPr>
          <w:rFonts w:ascii="Tahoma" w:hAnsi="Tahoma" w:cs="Tahoma"/>
          <w:sz w:val="24"/>
          <w:u w:val="single"/>
        </w:rPr>
        <w:t xml:space="preserve"> </w:t>
      </w:r>
      <w:r w:rsidR="00D35752">
        <w:rPr>
          <w:rFonts w:ascii="Tahoma" w:hAnsi="Tahoma" w:cs="Tahoma"/>
          <w:sz w:val="24"/>
          <w:u w:val="single"/>
        </w:rPr>
        <w:t>04.</w:t>
      </w:r>
      <w:r w:rsidRPr="00CA0B37">
        <w:rPr>
          <w:rFonts w:ascii="Tahoma" w:hAnsi="Tahoma" w:cs="Tahoma"/>
          <w:sz w:val="24"/>
          <w:u w:val="single"/>
        </w:rPr>
        <w:t>0</w:t>
      </w:r>
      <w:r w:rsidR="00D35752">
        <w:rPr>
          <w:rFonts w:ascii="Tahoma" w:hAnsi="Tahoma" w:cs="Tahoma"/>
          <w:sz w:val="24"/>
          <w:u w:val="single"/>
        </w:rPr>
        <w:t>2</w:t>
      </w:r>
      <w:r w:rsidRPr="00CA0B37">
        <w:rPr>
          <w:rFonts w:ascii="Tahoma" w:hAnsi="Tahoma" w:cs="Tahoma"/>
          <w:sz w:val="24"/>
          <w:u w:val="single"/>
        </w:rPr>
        <w:t>.201</w:t>
      </w:r>
      <w:r w:rsidR="00C52EA0">
        <w:rPr>
          <w:rFonts w:ascii="Tahoma" w:hAnsi="Tahoma" w:cs="Tahoma"/>
          <w:sz w:val="24"/>
          <w:u w:val="single"/>
        </w:rPr>
        <w:t>7</w:t>
      </w:r>
      <w:r w:rsidRPr="00CA0B37">
        <w:rPr>
          <w:rFonts w:ascii="Tahoma" w:hAnsi="Tahoma" w:cs="Tahoma"/>
          <w:sz w:val="24"/>
          <w:u w:val="single"/>
        </w:rPr>
        <w:t>.</w:t>
      </w:r>
    </w:p>
    <w:p w:rsidR="004C53D8" w:rsidRPr="00CA0B37" w:rsidRDefault="004C53D8" w:rsidP="004C53D8">
      <w:pPr>
        <w:jc w:val="center"/>
        <w:rPr>
          <w:rFonts w:ascii="Tahoma" w:hAnsi="Tahoma" w:cs="Tahoma"/>
          <w:sz w:val="22"/>
        </w:rPr>
      </w:pPr>
    </w:p>
    <w:p w:rsidR="004C53D8" w:rsidRPr="00CA0B37" w:rsidRDefault="004C53D8" w:rsidP="004C53D8">
      <w:pPr>
        <w:jc w:val="center"/>
        <w:rPr>
          <w:rFonts w:ascii="Tahoma" w:hAnsi="Tahoma" w:cs="Tahoma"/>
          <w:sz w:val="10"/>
        </w:rPr>
      </w:pPr>
    </w:p>
    <w:tbl>
      <w:tblPr>
        <w:tblW w:w="0" w:type="auto"/>
        <w:tblLayout w:type="fixed"/>
        <w:tblLook w:val="0000"/>
      </w:tblPr>
      <w:tblGrid>
        <w:gridCol w:w="675"/>
        <w:gridCol w:w="4820"/>
        <w:gridCol w:w="709"/>
        <w:gridCol w:w="2660"/>
      </w:tblGrid>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01)</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Name and Designation</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02)</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Date of Birth</w:t>
            </w:r>
            <w:r w:rsidR="00D35752">
              <w:rPr>
                <w:rFonts w:ascii="Tahoma" w:hAnsi="Tahoma" w:cs="Tahoma"/>
                <w:sz w:val="24"/>
                <w:szCs w:val="24"/>
              </w:rPr>
              <w:t xml:space="preserve"> and Date of Retirement</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03)</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 xml:space="preserve">Seniority Number in the post of </w:t>
            </w:r>
          </w:p>
          <w:p w:rsidR="004C53D8" w:rsidRPr="00CA0B37" w:rsidRDefault="004C53D8" w:rsidP="00673393">
            <w:pPr>
              <w:jc w:val="both"/>
              <w:rPr>
                <w:rFonts w:ascii="Tahoma" w:hAnsi="Tahoma" w:cs="Tahoma"/>
                <w:sz w:val="24"/>
                <w:szCs w:val="24"/>
              </w:rPr>
            </w:pPr>
            <w:r w:rsidRPr="00CA0B37">
              <w:rPr>
                <w:rFonts w:ascii="Tahoma" w:hAnsi="Tahoma" w:cs="Tahoma"/>
                <w:sz w:val="24"/>
                <w:szCs w:val="24"/>
              </w:rPr>
              <w:t>Inspector of Assessment</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04)</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Present Circle &amp; Place of Working at Present</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05)</w:t>
            </w:r>
          </w:p>
        </w:tc>
        <w:tc>
          <w:tcPr>
            <w:tcW w:w="4820" w:type="dxa"/>
          </w:tcPr>
          <w:p w:rsidR="004C53D8" w:rsidRPr="00CA0B37" w:rsidRDefault="004C53D8" w:rsidP="00C52EA0">
            <w:pPr>
              <w:jc w:val="both"/>
              <w:rPr>
                <w:rFonts w:ascii="Tahoma" w:hAnsi="Tahoma" w:cs="Tahoma"/>
                <w:sz w:val="24"/>
                <w:szCs w:val="24"/>
              </w:rPr>
            </w:pPr>
            <w:r w:rsidRPr="00CA0B37">
              <w:rPr>
                <w:rFonts w:ascii="Tahoma" w:hAnsi="Tahoma" w:cs="Tahoma"/>
                <w:sz w:val="24"/>
                <w:szCs w:val="24"/>
              </w:rPr>
              <w:t>Date of joining as IA &amp; Total service in the post of I.A as on 20.03.201</w:t>
            </w:r>
            <w:r w:rsidR="00C52EA0">
              <w:rPr>
                <w:rFonts w:ascii="Tahoma" w:hAnsi="Tahoma" w:cs="Tahoma"/>
                <w:sz w:val="24"/>
                <w:szCs w:val="24"/>
              </w:rPr>
              <w:t>7</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u w:val="single"/>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rPr>
                <w:rFonts w:ascii="Tahoma" w:hAnsi="Tahoma" w:cs="Tahoma"/>
                <w:sz w:val="24"/>
                <w:szCs w:val="24"/>
              </w:rPr>
            </w:pPr>
            <w:r w:rsidRPr="00CA0B37">
              <w:rPr>
                <w:rFonts w:ascii="Tahoma" w:hAnsi="Tahoma" w:cs="Tahoma"/>
                <w:sz w:val="24"/>
                <w:szCs w:val="24"/>
              </w:rPr>
              <w:t>06)</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Educational Qualification</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right"/>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07)</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Whether any D.P./Vigilance enquiry is pending against the individual and if so to indicate the nature of charges in brief and the present stage</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08)</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Whether any punishment has been imposed.  If so, the details may be furnished.</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right"/>
              <w:rPr>
                <w:rFonts w:ascii="Tahoma" w:hAnsi="Tahoma" w:cs="Tahoma"/>
                <w:sz w:val="24"/>
                <w:szCs w:val="24"/>
              </w:rPr>
            </w:pPr>
            <w:r w:rsidRPr="00CA0B37">
              <w:rPr>
                <w:rFonts w:ascii="Tahoma" w:hAnsi="Tahoma" w:cs="Tahoma"/>
                <w:sz w:val="24"/>
                <w:szCs w:val="24"/>
              </w:rPr>
              <w:t>i)</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Normal due date of increment.</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right"/>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right"/>
              <w:rPr>
                <w:rFonts w:ascii="Tahoma" w:hAnsi="Tahoma" w:cs="Tahoma"/>
                <w:sz w:val="24"/>
                <w:szCs w:val="24"/>
              </w:rPr>
            </w:pPr>
            <w:r w:rsidRPr="00CA0B37">
              <w:rPr>
                <w:rFonts w:ascii="Tahoma" w:hAnsi="Tahoma" w:cs="Tahoma"/>
                <w:sz w:val="24"/>
                <w:szCs w:val="24"/>
              </w:rPr>
              <w:t>ii)</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 xml:space="preserve">Date of commencement of punishment </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right"/>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right"/>
              <w:rPr>
                <w:rFonts w:ascii="Tahoma" w:hAnsi="Tahoma" w:cs="Tahoma"/>
                <w:sz w:val="24"/>
                <w:szCs w:val="24"/>
              </w:rPr>
            </w:pPr>
            <w:r w:rsidRPr="00CA0B37">
              <w:rPr>
                <w:rFonts w:ascii="Tahoma" w:hAnsi="Tahoma" w:cs="Tahoma"/>
                <w:sz w:val="24"/>
                <w:szCs w:val="24"/>
              </w:rPr>
              <w:t>iii)</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Date of completion of punishment.</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right"/>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09)</w:t>
            </w:r>
          </w:p>
        </w:tc>
        <w:tc>
          <w:tcPr>
            <w:tcW w:w="4820" w:type="dxa"/>
          </w:tcPr>
          <w:p w:rsidR="004C53D8" w:rsidRPr="00CA0B37" w:rsidRDefault="004C53D8" w:rsidP="00D35752">
            <w:pPr>
              <w:jc w:val="both"/>
              <w:rPr>
                <w:rFonts w:ascii="Tahoma" w:hAnsi="Tahoma" w:cs="Tahoma"/>
                <w:sz w:val="24"/>
                <w:szCs w:val="24"/>
              </w:rPr>
            </w:pPr>
            <w:r w:rsidRPr="00CA0B37">
              <w:rPr>
                <w:rFonts w:ascii="Tahoma" w:hAnsi="Tahoma" w:cs="Tahoma"/>
                <w:sz w:val="24"/>
                <w:szCs w:val="24"/>
              </w:rPr>
              <w:t xml:space="preserve">Whether he/she has served for minimum service period of </w:t>
            </w:r>
            <w:r w:rsidR="00D35752">
              <w:rPr>
                <w:rFonts w:ascii="Tahoma" w:hAnsi="Tahoma" w:cs="Tahoma"/>
                <w:sz w:val="24"/>
                <w:szCs w:val="24"/>
              </w:rPr>
              <w:t>three</w:t>
            </w:r>
            <w:r w:rsidRPr="00CA0B37">
              <w:rPr>
                <w:rFonts w:ascii="Tahoma" w:hAnsi="Tahoma" w:cs="Tahoma"/>
                <w:sz w:val="24"/>
                <w:szCs w:val="24"/>
              </w:rPr>
              <w:t xml:space="preserve"> year</w:t>
            </w:r>
            <w:r w:rsidR="00D35752">
              <w:rPr>
                <w:rFonts w:ascii="Tahoma" w:hAnsi="Tahoma" w:cs="Tahoma"/>
                <w:sz w:val="24"/>
                <w:szCs w:val="24"/>
              </w:rPr>
              <w:t>s</w:t>
            </w:r>
            <w:r w:rsidRPr="00CA0B37">
              <w:rPr>
                <w:rFonts w:ascii="Tahoma" w:hAnsi="Tahoma" w:cs="Tahoma"/>
                <w:sz w:val="24"/>
                <w:szCs w:val="24"/>
              </w:rPr>
              <w:t xml:space="preserve"> in the category as I.A. </w:t>
            </w:r>
            <w:r w:rsidR="00D35752">
              <w:rPr>
                <w:rFonts w:ascii="Tahoma" w:hAnsi="Tahoma" w:cs="Tahoma"/>
                <w:sz w:val="24"/>
                <w:szCs w:val="24"/>
              </w:rPr>
              <w:t>required as (Per) B.P.(FB) No.24 (Sectt.Br.) dt. 26.06.2007.</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p>
        </w:tc>
        <w:tc>
          <w:tcPr>
            <w:tcW w:w="4820" w:type="dxa"/>
          </w:tcPr>
          <w:p w:rsidR="004C53D8" w:rsidRPr="00CA0B37" w:rsidRDefault="004C53D8" w:rsidP="00673393">
            <w:pPr>
              <w:jc w:val="both"/>
              <w:rPr>
                <w:rFonts w:ascii="Tahoma" w:hAnsi="Tahoma" w:cs="Tahoma"/>
                <w:sz w:val="24"/>
                <w:szCs w:val="24"/>
              </w:rPr>
            </w:pPr>
          </w:p>
        </w:tc>
        <w:tc>
          <w:tcPr>
            <w:tcW w:w="709" w:type="dxa"/>
          </w:tcPr>
          <w:p w:rsidR="004C53D8" w:rsidRPr="00CA0B37" w:rsidRDefault="004C53D8" w:rsidP="00673393">
            <w:pPr>
              <w:jc w:val="center"/>
              <w:rPr>
                <w:rFonts w:ascii="Tahoma" w:hAnsi="Tahoma" w:cs="Tahoma"/>
                <w:b/>
                <w:sz w:val="24"/>
                <w:szCs w:val="24"/>
              </w:rPr>
            </w:pPr>
          </w:p>
        </w:tc>
        <w:tc>
          <w:tcPr>
            <w:tcW w:w="2660" w:type="dxa"/>
          </w:tcPr>
          <w:p w:rsidR="004C53D8" w:rsidRPr="00CA0B37" w:rsidRDefault="004C53D8" w:rsidP="00673393">
            <w:pPr>
              <w:jc w:val="both"/>
              <w:rPr>
                <w:rFonts w:ascii="Tahoma" w:hAnsi="Tahoma" w:cs="Tahoma"/>
                <w:sz w:val="24"/>
                <w:szCs w:val="24"/>
              </w:rPr>
            </w:pPr>
          </w:p>
        </w:tc>
      </w:tr>
      <w:tr w:rsidR="004C53D8" w:rsidRPr="00CA0B37" w:rsidTr="00673393">
        <w:tc>
          <w:tcPr>
            <w:tcW w:w="675"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10)</w:t>
            </w:r>
          </w:p>
        </w:tc>
        <w:tc>
          <w:tcPr>
            <w:tcW w:w="4820" w:type="dxa"/>
          </w:tcPr>
          <w:p w:rsidR="004C53D8" w:rsidRPr="00CA0B37" w:rsidRDefault="004C53D8" w:rsidP="00673393">
            <w:pPr>
              <w:jc w:val="both"/>
              <w:rPr>
                <w:rFonts w:ascii="Tahoma" w:hAnsi="Tahoma" w:cs="Tahoma"/>
                <w:sz w:val="24"/>
                <w:szCs w:val="24"/>
              </w:rPr>
            </w:pPr>
            <w:r w:rsidRPr="00CA0B37">
              <w:rPr>
                <w:rFonts w:ascii="Tahoma" w:hAnsi="Tahoma" w:cs="Tahoma"/>
                <w:sz w:val="24"/>
                <w:szCs w:val="24"/>
              </w:rPr>
              <w:t>Whether he/she is suitable for promotion.</w:t>
            </w:r>
          </w:p>
        </w:tc>
        <w:tc>
          <w:tcPr>
            <w:tcW w:w="709" w:type="dxa"/>
          </w:tcPr>
          <w:p w:rsidR="004C53D8" w:rsidRPr="00CA0B37" w:rsidRDefault="004C53D8" w:rsidP="00673393">
            <w:pPr>
              <w:jc w:val="center"/>
              <w:rPr>
                <w:rFonts w:ascii="Tahoma" w:hAnsi="Tahoma" w:cs="Tahoma"/>
                <w:b/>
                <w:sz w:val="24"/>
                <w:szCs w:val="24"/>
              </w:rPr>
            </w:pPr>
            <w:r w:rsidRPr="00CA0B37">
              <w:rPr>
                <w:rFonts w:ascii="Tahoma" w:hAnsi="Tahoma" w:cs="Tahoma"/>
                <w:b/>
                <w:sz w:val="24"/>
                <w:szCs w:val="24"/>
              </w:rPr>
              <w:t>:</w:t>
            </w:r>
          </w:p>
        </w:tc>
        <w:tc>
          <w:tcPr>
            <w:tcW w:w="2660" w:type="dxa"/>
          </w:tcPr>
          <w:p w:rsidR="004C53D8" w:rsidRPr="00CA0B37" w:rsidRDefault="004C53D8" w:rsidP="00673393">
            <w:pPr>
              <w:jc w:val="both"/>
              <w:rPr>
                <w:rFonts w:ascii="Tahoma" w:hAnsi="Tahoma" w:cs="Tahoma"/>
                <w:sz w:val="24"/>
                <w:szCs w:val="24"/>
              </w:rPr>
            </w:pPr>
          </w:p>
        </w:tc>
      </w:tr>
    </w:tbl>
    <w:p w:rsidR="004C53D8" w:rsidRPr="00CA0B37" w:rsidRDefault="004C53D8" w:rsidP="004C53D8">
      <w:pPr>
        <w:jc w:val="both"/>
        <w:rPr>
          <w:rFonts w:ascii="Tahoma" w:hAnsi="Tahoma" w:cs="Tahoma"/>
          <w:sz w:val="22"/>
        </w:rPr>
      </w:pPr>
    </w:p>
    <w:p w:rsidR="004C53D8" w:rsidRPr="00CA0B37" w:rsidRDefault="004C53D8" w:rsidP="004C53D8">
      <w:pPr>
        <w:jc w:val="both"/>
        <w:rPr>
          <w:rFonts w:ascii="Tahoma" w:hAnsi="Tahoma" w:cs="Tahoma"/>
          <w:sz w:val="22"/>
        </w:rPr>
      </w:pPr>
      <w:r w:rsidRPr="00CA0B37">
        <w:rPr>
          <w:rFonts w:ascii="Tahoma" w:hAnsi="Tahoma" w:cs="Tahoma"/>
        </w:rPr>
        <w:tab/>
      </w:r>
      <w:r w:rsidRPr="00CA0B37">
        <w:rPr>
          <w:rFonts w:ascii="Tahoma" w:hAnsi="Tahoma" w:cs="Tahoma"/>
        </w:rPr>
        <w:tab/>
      </w:r>
      <w:r w:rsidRPr="00CA0B37">
        <w:rPr>
          <w:rFonts w:ascii="Tahoma" w:hAnsi="Tahoma" w:cs="Tahoma"/>
          <w:sz w:val="22"/>
        </w:rPr>
        <w:tab/>
      </w:r>
    </w:p>
    <w:p w:rsidR="004C53D8" w:rsidRPr="00CA0B37" w:rsidRDefault="004C53D8" w:rsidP="004C53D8">
      <w:pPr>
        <w:jc w:val="both"/>
        <w:rPr>
          <w:rFonts w:ascii="Tahoma" w:hAnsi="Tahoma" w:cs="Tahoma"/>
          <w:sz w:val="22"/>
        </w:rPr>
      </w:pPr>
    </w:p>
    <w:p w:rsidR="004C53D8" w:rsidRPr="00CA0B37" w:rsidRDefault="00E919D2" w:rsidP="00E919D2">
      <w:pPr>
        <w:tabs>
          <w:tab w:val="left" w:pos="6629"/>
        </w:tabs>
        <w:jc w:val="both"/>
        <w:rPr>
          <w:rFonts w:ascii="Tahoma" w:hAnsi="Tahoma" w:cs="Tahoma"/>
          <w:sz w:val="22"/>
        </w:rPr>
      </w:pPr>
      <w:r>
        <w:rPr>
          <w:rFonts w:ascii="Tahoma" w:hAnsi="Tahoma" w:cs="Tahoma"/>
          <w:sz w:val="22"/>
        </w:rPr>
        <w:tab/>
      </w:r>
    </w:p>
    <w:p w:rsidR="004C53D8" w:rsidRPr="00CA0B37" w:rsidRDefault="004C53D8" w:rsidP="004C53D8">
      <w:pPr>
        <w:jc w:val="both"/>
        <w:rPr>
          <w:rFonts w:ascii="Tahoma" w:hAnsi="Tahoma" w:cs="Tahoma"/>
          <w:sz w:val="22"/>
        </w:rPr>
      </w:pP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r w:rsidRPr="00CA0B37">
        <w:rPr>
          <w:rFonts w:ascii="Tahoma" w:hAnsi="Tahoma" w:cs="Tahoma"/>
          <w:sz w:val="22"/>
        </w:rPr>
        <w:tab/>
      </w:r>
      <w:r w:rsidRPr="00CA0B37">
        <w:rPr>
          <w:rFonts w:ascii="Tahoma" w:hAnsi="Tahoma" w:cs="Tahoma"/>
          <w:sz w:val="22"/>
        </w:rPr>
        <w:tab/>
        <w:t xml:space="preserve">  </w:t>
      </w:r>
      <w:r w:rsidRPr="00CA0B37">
        <w:rPr>
          <w:rFonts w:ascii="Tahoma" w:hAnsi="Tahoma" w:cs="Tahoma"/>
          <w:sz w:val="22"/>
        </w:rPr>
        <w:tab/>
      </w:r>
      <w:r w:rsidRPr="00CA0B37">
        <w:rPr>
          <w:rFonts w:ascii="Tahoma" w:hAnsi="Tahoma" w:cs="Tahoma"/>
          <w:sz w:val="22"/>
        </w:rPr>
        <w:tab/>
        <w:t>SUPERINTENDING ENGINEER</w:t>
      </w:r>
    </w:p>
    <w:p w:rsidR="004C53D8" w:rsidRPr="00CA0B37" w:rsidRDefault="004C53D8" w:rsidP="004C53D8">
      <w:pPr>
        <w:jc w:val="center"/>
        <w:rPr>
          <w:rFonts w:ascii="Tahoma" w:hAnsi="Tahoma" w:cs="Tahoma"/>
          <w:b/>
          <w:sz w:val="24"/>
        </w:rPr>
      </w:pPr>
    </w:p>
    <w:p w:rsidR="004C53D8" w:rsidRPr="00CA0B37" w:rsidRDefault="004C53D8" w:rsidP="004C53D8">
      <w:pPr>
        <w:jc w:val="center"/>
        <w:rPr>
          <w:rFonts w:ascii="Tahoma" w:hAnsi="Tahoma" w:cs="Tahoma"/>
          <w:b/>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4C53D8" w:rsidRPr="00CA0B37" w:rsidRDefault="004C53D8" w:rsidP="004C53D8">
      <w:pPr>
        <w:jc w:val="center"/>
        <w:rPr>
          <w:rFonts w:ascii="Tahoma" w:hAnsi="Tahoma" w:cs="Tahoma"/>
          <w:sz w:val="24"/>
        </w:rPr>
      </w:pPr>
    </w:p>
    <w:p w:rsidR="00053FE4" w:rsidRPr="00CA0B37" w:rsidRDefault="004C53D8" w:rsidP="00E919D2">
      <w:pPr>
        <w:jc w:val="center"/>
        <w:rPr>
          <w:rFonts w:ascii="Tahoma" w:hAnsi="Tahoma" w:cs="Tahoma"/>
          <w:b/>
          <w:sz w:val="24"/>
          <w:u w:val="single"/>
        </w:rPr>
      </w:pPr>
      <w:r w:rsidRPr="00CA0B37">
        <w:rPr>
          <w:rFonts w:ascii="Tahoma" w:hAnsi="Tahoma" w:cs="Tahoma"/>
          <w:sz w:val="24"/>
        </w:rPr>
        <w:br w:type="column"/>
      </w:r>
    </w:p>
    <w:sectPr w:rsidR="00053FE4" w:rsidRPr="00CA0B37" w:rsidSect="00887D12">
      <w:pgSz w:w="11907" w:h="16839" w:code="9"/>
      <w:pgMar w:top="993" w:right="1134" w:bottom="1134" w:left="226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00D" w:rsidRDefault="0009700D" w:rsidP="00BE2406">
      <w:r>
        <w:separator/>
      </w:r>
    </w:p>
  </w:endnote>
  <w:endnote w:type="continuationSeparator" w:id="1">
    <w:p w:rsidR="0009700D" w:rsidRDefault="0009700D" w:rsidP="00BE240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atha">
    <w:panose1 w:val="02000400000000000000"/>
    <w:charset w:val="01"/>
    <w:family w:val="auto"/>
    <w:pitch w:val="variable"/>
    <w:sig w:usb0="001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00D" w:rsidRDefault="0009700D" w:rsidP="00BE2406">
      <w:r>
        <w:separator/>
      </w:r>
    </w:p>
  </w:footnote>
  <w:footnote w:type="continuationSeparator" w:id="1">
    <w:p w:rsidR="0009700D" w:rsidRDefault="0009700D" w:rsidP="00BE2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053D7"/>
    <w:multiLevelType w:val="hybridMultilevel"/>
    <w:tmpl w:val="7056FCB2"/>
    <w:lvl w:ilvl="0" w:tplc="8F8EDBBC">
      <w:numFmt w:val="bullet"/>
      <w:lvlText w:val="-"/>
      <w:lvlJc w:val="left"/>
      <w:pPr>
        <w:ind w:left="720" w:hanging="360"/>
      </w:pPr>
      <w:rPr>
        <w:rFonts w:ascii="Tahoma" w:eastAsia="Times New Roman" w:hAnsi="Tahoma"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E923F30"/>
    <w:multiLevelType w:val="hybridMultilevel"/>
    <w:tmpl w:val="CB0C1480"/>
    <w:lvl w:ilvl="0" w:tplc="40090001">
      <w:start w:val="1"/>
      <w:numFmt w:val="bullet"/>
      <w:lvlText w:val=""/>
      <w:lvlJc w:val="left"/>
      <w:pPr>
        <w:ind w:left="753" w:hanging="360"/>
      </w:pPr>
      <w:rPr>
        <w:rFonts w:ascii="Symbol" w:hAnsi="Symbol" w:hint="default"/>
      </w:rPr>
    </w:lvl>
    <w:lvl w:ilvl="1" w:tplc="40090003" w:tentative="1">
      <w:start w:val="1"/>
      <w:numFmt w:val="bullet"/>
      <w:lvlText w:val="o"/>
      <w:lvlJc w:val="left"/>
      <w:pPr>
        <w:ind w:left="1473" w:hanging="360"/>
      </w:pPr>
      <w:rPr>
        <w:rFonts w:ascii="Courier New" w:hAnsi="Courier New" w:cs="Courier New" w:hint="default"/>
      </w:rPr>
    </w:lvl>
    <w:lvl w:ilvl="2" w:tplc="40090005" w:tentative="1">
      <w:start w:val="1"/>
      <w:numFmt w:val="bullet"/>
      <w:lvlText w:val=""/>
      <w:lvlJc w:val="left"/>
      <w:pPr>
        <w:ind w:left="2193" w:hanging="360"/>
      </w:pPr>
      <w:rPr>
        <w:rFonts w:ascii="Wingdings" w:hAnsi="Wingdings" w:hint="default"/>
      </w:rPr>
    </w:lvl>
    <w:lvl w:ilvl="3" w:tplc="40090001" w:tentative="1">
      <w:start w:val="1"/>
      <w:numFmt w:val="bullet"/>
      <w:lvlText w:val=""/>
      <w:lvlJc w:val="left"/>
      <w:pPr>
        <w:ind w:left="2913" w:hanging="360"/>
      </w:pPr>
      <w:rPr>
        <w:rFonts w:ascii="Symbol" w:hAnsi="Symbol" w:hint="default"/>
      </w:rPr>
    </w:lvl>
    <w:lvl w:ilvl="4" w:tplc="40090003" w:tentative="1">
      <w:start w:val="1"/>
      <w:numFmt w:val="bullet"/>
      <w:lvlText w:val="o"/>
      <w:lvlJc w:val="left"/>
      <w:pPr>
        <w:ind w:left="3633" w:hanging="360"/>
      </w:pPr>
      <w:rPr>
        <w:rFonts w:ascii="Courier New" w:hAnsi="Courier New" w:cs="Courier New" w:hint="default"/>
      </w:rPr>
    </w:lvl>
    <w:lvl w:ilvl="5" w:tplc="40090005" w:tentative="1">
      <w:start w:val="1"/>
      <w:numFmt w:val="bullet"/>
      <w:lvlText w:val=""/>
      <w:lvlJc w:val="left"/>
      <w:pPr>
        <w:ind w:left="4353" w:hanging="360"/>
      </w:pPr>
      <w:rPr>
        <w:rFonts w:ascii="Wingdings" w:hAnsi="Wingdings" w:hint="default"/>
      </w:rPr>
    </w:lvl>
    <w:lvl w:ilvl="6" w:tplc="40090001" w:tentative="1">
      <w:start w:val="1"/>
      <w:numFmt w:val="bullet"/>
      <w:lvlText w:val=""/>
      <w:lvlJc w:val="left"/>
      <w:pPr>
        <w:ind w:left="5073" w:hanging="360"/>
      </w:pPr>
      <w:rPr>
        <w:rFonts w:ascii="Symbol" w:hAnsi="Symbol" w:hint="default"/>
      </w:rPr>
    </w:lvl>
    <w:lvl w:ilvl="7" w:tplc="40090003" w:tentative="1">
      <w:start w:val="1"/>
      <w:numFmt w:val="bullet"/>
      <w:lvlText w:val="o"/>
      <w:lvlJc w:val="left"/>
      <w:pPr>
        <w:ind w:left="5793" w:hanging="360"/>
      </w:pPr>
      <w:rPr>
        <w:rFonts w:ascii="Courier New" w:hAnsi="Courier New" w:cs="Courier New" w:hint="default"/>
      </w:rPr>
    </w:lvl>
    <w:lvl w:ilvl="8" w:tplc="40090005" w:tentative="1">
      <w:start w:val="1"/>
      <w:numFmt w:val="bullet"/>
      <w:lvlText w:val=""/>
      <w:lvlJc w:val="left"/>
      <w:pPr>
        <w:ind w:left="6513" w:hanging="360"/>
      </w:pPr>
      <w:rPr>
        <w:rFonts w:ascii="Wingdings" w:hAnsi="Wingdings" w:hint="default"/>
      </w:rPr>
    </w:lvl>
  </w:abstractNum>
  <w:abstractNum w:abstractNumId="2">
    <w:nsid w:val="752F6EAA"/>
    <w:multiLevelType w:val="hybridMultilevel"/>
    <w:tmpl w:val="6790592E"/>
    <w:lvl w:ilvl="0" w:tplc="9B849834">
      <w:numFmt w:val="bullet"/>
      <w:lvlText w:val="-"/>
      <w:lvlJc w:val="left"/>
      <w:pPr>
        <w:ind w:left="720" w:hanging="360"/>
      </w:pPr>
      <w:rPr>
        <w:rFonts w:ascii="Tahoma" w:eastAsia="Times New Roman" w:hAnsi="Tahoma"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E606DE0"/>
    <w:multiLevelType w:val="hybridMultilevel"/>
    <w:tmpl w:val="6A5A950E"/>
    <w:lvl w:ilvl="0" w:tplc="2E8AD2EE">
      <w:numFmt w:val="bullet"/>
      <w:lvlText w:val="–"/>
      <w:lvlJc w:val="left"/>
      <w:pPr>
        <w:ind w:left="6120" w:hanging="360"/>
      </w:pPr>
      <w:rPr>
        <w:rFonts w:ascii="Tahoma" w:eastAsia="Times New Roman" w:hAnsi="Tahoma" w:cs="Tahoma" w:hint="default"/>
      </w:rPr>
    </w:lvl>
    <w:lvl w:ilvl="1" w:tplc="40090003" w:tentative="1">
      <w:start w:val="1"/>
      <w:numFmt w:val="bullet"/>
      <w:lvlText w:val="o"/>
      <w:lvlJc w:val="left"/>
      <w:pPr>
        <w:ind w:left="6840" w:hanging="360"/>
      </w:pPr>
      <w:rPr>
        <w:rFonts w:ascii="Courier New" w:hAnsi="Courier New" w:cs="Courier New" w:hint="default"/>
      </w:rPr>
    </w:lvl>
    <w:lvl w:ilvl="2" w:tplc="40090005" w:tentative="1">
      <w:start w:val="1"/>
      <w:numFmt w:val="bullet"/>
      <w:lvlText w:val=""/>
      <w:lvlJc w:val="left"/>
      <w:pPr>
        <w:ind w:left="7560" w:hanging="360"/>
      </w:pPr>
      <w:rPr>
        <w:rFonts w:ascii="Wingdings" w:hAnsi="Wingdings" w:hint="default"/>
      </w:rPr>
    </w:lvl>
    <w:lvl w:ilvl="3" w:tplc="40090001" w:tentative="1">
      <w:start w:val="1"/>
      <w:numFmt w:val="bullet"/>
      <w:lvlText w:val=""/>
      <w:lvlJc w:val="left"/>
      <w:pPr>
        <w:ind w:left="8280" w:hanging="360"/>
      </w:pPr>
      <w:rPr>
        <w:rFonts w:ascii="Symbol" w:hAnsi="Symbol" w:hint="default"/>
      </w:rPr>
    </w:lvl>
    <w:lvl w:ilvl="4" w:tplc="40090003" w:tentative="1">
      <w:start w:val="1"/>
      <w:numFmt w:val="bullet"/>
      <w:lvlText w:val="o"/>
      <w:lvlJc w:val="left"/>
      <w:pPr>
        <w:ind w:left="9000" w:hanging="360"/>
      </w:pPr>
      <w:rPr>
        <w:rFonts w:ascii="Courier New" w:hAnsi="Courier New" w:cs="Courier New" w:hint="default"/>
      </w:rPr>
    </w:lvl>
    <w:lvl w:ilvl="5" w:tplc="40090005" w:tentative="1">
      <w:start w:val="1"/>
      <w:numFmt w:val="bullet"/>
      <w:lvlText w:val=""/>
      <w:lvlJc w:val="left"/>
      <w:pPr>
        <w:ind w:left="9720" w:hanging="360"/>
      </w:pPr>
      <w:rPr>
        <w:rFonts w:ascii="Wingdings" w:hAnsi="Wingdings" w:hint="default"/>
      </w:rPr>
    </w:lvl>
    <w:lvl w:ilvl="6" w:tplc="40090001" w:tentative="1">
      <w:start w:val="1"/>
      <w:numFmt w:val="bullet"/>
      <w:lvlText w:val=""/>
      <w:lvlJc w:val="left"/>
      <w:pPr>
        <w:ind w:left="10440" w:hanging="360"/>
      </w:pPr>
      <w:rPr>
        <w:rFonts w:ascii="Symbol" w:hAnsi="Symbol" w:hint="default"/>
      </w:rPr>
    </w:lvl>
    <w:lvl w:ilvl="7" w:tplc="40090003" w:tentative="1">
      <w:start w:val="1"/>
      <w:numFmt w:val="bullet"/>
      <w:lvlText w:val="o"/>
      <w:lvlJc w:val="left"/>
      <w:pPr>
        <w:ind w:left="11160" w:hanging="360"/>
      </w:pPr>
      <w:rPr>
        <w:rFonts w:ascii="Courier New" w:hAnsi="Courier New" w:cs="Courier New" w:hint="default"/>
      </w:rPr>
    </w:lvl>
    <w:lvl w:ilvl="8" w:tplc="40090005" w:tentative="1">
      <w:start w:val="1"/>
      <w:numFmt w:val="bullet"/>
      <w:lvlText w:val=""/>
      <w:lvlJc w:val="left"/>
      <w:pPr>
        <w:ind w:left="118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1E55E6"/>
    <w:rsid w:val="000057D7"/>
    <w:rsid w:val="00021806"/>
    <w:rsid w:val="0002614A"/>
    <w:rsid w:val="0003065E"/>
    <w:rsid w:val="00030734"/>
    <w:rsid w:val="0003441C"/>
    <w:rsid w:val="00037629"/>
    <w:rsid w:val="000417B5"/>
    <w:rsid w:val="00042F50"/>
    <w:rsid w:val="00046A93"/>
    <w:rsid w:val="00050697"/>
    <w:rsid w:val="00053258"/>
    <w:rsid w:val="00053FE4"/>
    <w:rsid w:val="00055986"/>
    <w:rsid w:val="00055E9F"/>
    <w:rsid w:val="00056C32"/>
    <w:rsid w:val="00061722"/>
    <w:rsid w:val="00062E09"/>
    <w:rsid w:val="00063CE4"/>
    <w:rsid w:val="00064379"/>
    <w:rsid w:val="00067053"/>
    <w:rsid w:val="00070F5E"/>
    <w:rsid w:val="00071D72"/>
    <w:rsid w:val="00072E44"/>
    <w:rsid w:val="00075BB5"/>
    <w:rsid w:val="00076EE5"/>
    <w:rsid w:val="000930A4"/>
    <w:rsid w:val="00093DE6"/>
    <w:rsid w:val="000943A6"/>
    <w:rsid w:val="000950F9"/>
    <w:rsid w:val="00095BB9"/>
    <w:rsid w:val="0009700D"/>
    <w:rsid w:val="000A3974"/>
    <w:rsid w:val="000B4449"/>
    <w:rsid w:val="000B58D9"/>
    <w:rsid w:val="000B68EF"/>
    <w:rsid w:val="000B6C81"/>
    <w:rsid w:val="000D1405"/>
    <w:rsid w:val="000D5942"/>
    <w:rsid w:val="000D7391"/>
    <w:rsid w:val="000E4131"/>
    <w:rsid w:val="000E5576"/>
    <w:rsid w:val="000F13D5"/>
    <w:rsid w:val="000F58DD"/>
    <w:rsid w:val="000F7B83"/>
    <w:rsid w:val="00100A8E"/>
    <w:rsid w:val="00101CDA"/>
    <w:rsid w:val="00102C5A"/>
    <w:rsid w:val="0010507E"/>
    <w:rsid w:val="0010598C"/>
    <w:rsid w:val="00110D2A"/>
    <w:rsid w:val="00114AA0"/>
    <w:rsid w:val="001155CD"/>
    <w:rsid w:val="0012159A"/>
    <w:rsid w:val="00142564"/>
    <w:rsid w:val="00144783"/>
    <w:rsid w:val="00144A62"/>
    <w:rsid w:val="0015126E"/>
    <w:rsid w:val="00151BA0"/>
    <w:rsid w:val="00152FD5"/>
    <w:rsid w:val="001550DC"/>
    <w:rsid w:val="001553EC"/>
    <w:rsid w:val="0015661B"/>
    <w:rsid w:val="00160A74"/>
    <w:rsid w:val="0016751A"/>
    <w:rsid w:val="0017266D"/>
    <w:rsid w:val="00172C3F"/>
    <w:rsid w:val="00173228"/>
    <w:rsid w:val="00174ACC"/>
    <w:rsid w:val="001756C3"/>
    <w:rsid w:val="001776B6"/>
    <w:rsid w:val="00180892"/>
    <w:rsid w:val="00181F14"/>
    <w:rsid w:val="00182B14"/>
    <w:rsid w:val="00183AF0"/>
    <w:rsid w:val="001844A3"/>
    <w:rsid w:val="0018476F"/>
    <w:rsid w:val="00186EC9"/>
    <w:rsid w:val="00190007"/>
    <w:rsid w:val="00192DB9"/>
    <w:rsid w:val="00193C8C"/>
    <w:rsid w:val="00196BD9"/>
    <w:rsid w:val="001A3479"/>
    <w:rsid w:val="001A5A9D"/>
    <w:rsid w:val="001A5F17"/>
    <w:rsid w:val="001A6C8E"/>
    <w:rsid w:val="001A722B"/>
    <w:rsid w:val="001B047D"/>
    <w:rsid w:val="001B0797"/>
    <w:rsid w:val="001B2CD6"/>
    <w:rsid w:val="001B448D"/>
    <w:rsid w:val="001B46C9"/>
    <w:rsid w:val="001B7499"/>
    <w:rsid w:val="001C188B"/>
    <w:rsid w:val="001C3E45"/>
    <w:rsid w:val="001C70E8"/>
    <w:rsid w:val="001D41B8"/>
    <w:rsid w:val="001D4B28"/>
    <w:rsid w:val="001E111C"/>
    <w:rsid w:val="001E25FE"/>
    <w:rsid w:val="001E32B8"/>
    <w:rsid w:val="001E54AD"/>
    <w:rsid w:val="001E55E6"/>
    <w:rsid w:val="001E6033"/>
    <w:rsid w:val="001E694E"/>
    <w:rsid w:val="001E795E"/>
    <w:rsid w:val="00202AE6"/>
    <w:rsid w:val="00204601"/>
    <w:rsid w:val="002110D2"/>
    <w:rsid w:val="00211121"/>
    <w:rsid w:val="00211823"/>
    <w:rsid w:val="00211CA7"/>
    <w:rsid w:val="00214438"/>
    <w:rsid w:val="00215536"/>
    <w:rsid w:val="002202D2"/>
    <w:rsid w:val="00223996"/>
    <w:rsid w:val="00231290"/>
    <w:rsid w:val="00233DC7"/>
    <w:rsid w:val="00234BBA"/>
    <w:rsid w:val="0024019A"/>
    <w:rsid w:val="00240B7E"/>
    <w:rsid w:val="00240EE9"/>
    <w:rsid w:val="00245CE4"/>
    <w:rsid w:val="002461BA"/>
    <w:rsid w:val="00251319"/>
    <w:rsid w:val="00253975"/>
    <w:rsid w:val="0025722F"/>
    <w:rsid w:val="00257E84"/>
    <w:rsid w:val="002612F6"/>
    <w:rsid w:val="00263C5F"/>
    <w:rsid w:val="00264270"/>
    <w:rsid w:val="00271888"/>
    <w:rsid w:val="00276BFC"/>
    <w:rsid w:val="002805E0"/>
    <w:rsid w:val="00282E71"/>
    <w:rsid w:val="00283727"/>
    <w:rsid w:val="002A1340"/>
    <w:rsid w:val="002A21EE"/>
    <w:rsid w:val="002A4707"/>
    <w:rsid w:val="002B44B5"/>
    <w:rsid w:val="002C38BA"/>
    <w:rsid w:val="002C4C06"/>
    <w:rsid w:val="002D0C89"/>
    <w:rsid w:val="002D17DE"/>
    <w:rsid w:val="002D39EA"/>
    <w:rsid w:val="002D4895"/>
    <w:rsid w:val="002D556D"/>
    <w:rsid w:val="002D6F8C"/>
    <w:rsid w:val="002E0DC9"/>
    <w:rsid w:val="002E59FA"/>
    <w:rsid w:val="0030112F"/>
    <w:rsid w:val="00302973"/>
    <w:rsid w:val="003049E5"/>
    <w:rsid w:val="00304F40"/>
    <w:rsid w:val="00313712"/>
    <w:rsid w:val="00320A5E"/>
    <w:rsid w:val="00327B0A"/>
    <w:rsid w:val="00330897"/>
    <w:rsid w:val="00333823"/>
    <w:rsid w:val="003400BF"/>
    <w:rsid w:val="00343BA7"/>
    <w:rsid w:val="00345B84"/>
    <w:rsid w:val="00350050"/>
    <w:rsid w:val="00352787"/>
    <w:rsid w:val="00356805"/>
    <w:rsid w:val="00360012"/>
    <w:rsid w:val="0036088C"/>
    <w:rsid w:val="00361C07"/>
    <w:rsid w:val="00371FEC"/>
    <w:rsid w:val="003731FD"/>
    <w:rsid w:val="00374350"/>
    <w:rsid w:val="00381264"/>
    <w:rsid w:val="00381EDF"/>
    <w:rsid w:val="003879FA"/>
    <w:rsid w:val="00391638"/>
    <w:rsid w:val="00391BA6"/>
    <w:rsid w:val="00395269"/>
    <w:rsid w:val="00395F43"/>
    <w:rsid w:val="0039631F"/>
    <w:rsid w:val="00396C4F"/>
    <w:rsid w:val="003A54D0"/>
    <w:rsid w:val="003B3090"/>
    <w:rsid w:val="003B38FD"/>
    <w:rsid w:val="003B505D"/>
    <w:rsid w:val="003B66FC"/>
    <w:rsid w:val="003B6E24"/>
    <w:rsid w:val="003B7AF2"/>
    <w:rsid w:val="003C5208"/>
    <w:rsid w:val="003D38FF"/>
    <w:rsid w:val="003D3B93"/>
    <w:rsid w:val="003D3DA2"/>
    <w:rsid w:val="003D6E13"/>
    <w:rsid w:val="003E0434"/>
    <w:rsid w:val="003E5DE4"/>
    <w:rsid w:val="003F1FAF"/>
    <w:rsid w:val="003F3B1F"/>
    <w:rsid w:val="003F7814"/>
    <w:rsid w:val="003F7B88"/>
    <w:rsid w:val="00401DA2"/>
    <w:rsid w:val="0040687E"/>
    <w:rsid w:val="004101EE"/>
    <w:rsid w:val="00411C15"/>
    <w:rsid w:val="0041268B"/>
    <w:rsid w:val="00412D66"/>
    <w:rsid w:val="0041443D"/>
    <w:rsid w:val="00414720"/>
    <w:rsid w:val="00414EE5"/>
    <w:rsid w:val="00414F89"/>
    <w:rsid w:val="004235D1"/>
    <w:rsid w:val="00424339"/>
    <w:rsid w:val="004249C2"/>
    <w:rsid w:val="004252A8"/>
    <w:rsid w:val="00425493"/>
    <w:rsid w:val="004301D4"/>
    <w:rsid w:val="00435048"/>
    <w:rsid w:val="00437331"/>
    <w:rsid w:val="00450834"/>
    <w:rsid w:val="00456C23"/>
    <w:rsid w:val="004611BF"/>
    <w:rsid w:val="004669BD"/>
    <w:rsid w:val="00466D6F"/>
    <w:rsid w:val="00467880"/>
    <w:rsid w:val="004703B8"/>
    <w:rsid w:val="00472FF8"/>
    <w:rsid w:val="00482808"/>
    <w:rsid w:val="00482B79"/>
    <w:rsid w:val="004849E4"/>
    <w:rsid w:val="00485124"/>
    <w:rsid w:val="00485CCF"/>
    <w:rsid w:val="00486624"/>
    <w:rsid w:val="004873EF"/>
    <w:rsid w:val="004908FC"/>
    <w:rsid w:val="004924F2"/>
    <w:rsid w:val="004A0973"/>
    <w:rsid w:val="004A459D"/>
    <w:rsid w:val="004B2A06"/>
    <w:rsid w:val="004B481A"/>
    <w:rsid w:val="004B665C"/>
    <w:rsid w:val="004C02BA"/>
    <w:rsid w:val="004C05B4"/>
    <w:rsid w:val="004C0917"/>
    <w:rsid w:val="004C1441"/>
    <w:rsid w:val="004C3D06"/>
    <w:rsid w:val="004C3D32"/>
    <w:rsid w:val="004C418A"/>
    <w:rsid w:val="004C5277"/>
    <w:rsid w:val="004C53D8"/>
    <w:rsid w:val="004C643A"/>
    <w:rsid w:val="004C683A"/>
    <w:rsid w:val="004C686A"/>
    <w:rsid w:val="004D032C"/>
    <w:rsid w:val="004D2BBB"/>
    <w:rsid w:val="004D3423"/>
    <w:rsid w:val="004D5FB4"/>
    <w:rsid w:val="004E2052"/>
    <w:rsid w:val="004E4F3D"/>
    <w:rsid w:val="004E5161"/>
    <w:rsid w:val="004E6552"/>
    <w:rsid w:val="004F4923"/>
    <w:rsid w:val="004F5C6E"/>
    <w:rsid w:val="0050270F"/>
    <w:rsid w:val="005050B9"/>
    <w:rsid w:val="005146C1"/>
    <w:rsid w:val="005159F6"/>
    <w:rsid w:val="00524159"/>
    <w:rsid w:val="00524209"/>
    <w:rsid w:val="0052547F"/>
    <w:rsid w:val="00527BFA"/>
    <w:rsid w:val="0053065D"/>
    <w:rsid w:val="00532A42"/>
    <w:rsid w:val="00535A12"/>
    <w:rsid w:val="00540CF1"/>
    <w:rsid w:val="00542044"/>
    <w:rsid w:val="00543019"/>
    <w:rsid w:val="005450BC"/>
    <w:rsid w:val="00547DDB"/>
    <w:rsid w:val="005505BD"/>
    <w:rsid w:val="00550E80"/>
    <w:rsid w:val="00552D37"/>
    <w:rsid w:val="0055398B"/>
    <w:rsid w:val="0056045E"/>
    <w:rsid w:val="005606CE"/>
    <w:rsid w:val="00564185"/>
    <w:rsid w:val="00564C7A"/>
    <w:rsid w:val="005706AD"/>
    <w:rsid w:val="00575D10"/>
    <w:rsid w:val="00577FA8"/>
    <w:rsid w:val="00581D8C"/>
    <w:rsid w:val="00582284"/>
    <w:rsid w:val="00582931"/>
    <w:rsid w:val="005836DB"/>
    <w:rsid w:val="005861D4"/>
    <w:rsid w:val="00586ABC"/>
    <w:rsid w:val="005A28FB"/>
    <w:rsid w:val="005A4AF5"/>
    <w:rsid w:val="005B723B"/>
    <w:rsid w:val="005D143D"/>
    <w:rsid w:val="005D16E2"/>
    <w:rsid w:val="005D555E"/>
    <w:rsid w:val="005D6975"/>
    <w:rsid w:val="005D7107"/>
    <w:rsid w:val="005E0AB2"/>
    <w:rsid w:val="005E17C8"/>
    <w:rsid w:val="005E3FC3"/>
    <w:rsid w:val="005E4E6A"/>
    <w:rsid w:val="005E5784"/>
    <w:rsid w:val="005E7DB3"/>
    <w:rsid w:val="005F0045"/>
    <w:rsid w:val="005F05E1"/>
    <w:rsid w:val="005F0C64"/>
    <w:rsid w:val="005F2501"/>
    <w:rsid w:val="005F331E"/>
    <w:rsid w:val="005F38BA"/>
    <w:rsid w:val="00600384"/>
    <w:rsid w:val="00605005"/>
    <w:rsid w:val="006149A8"/>
    <w:rsid w:val="0061595D"/>
    <w:rsid w:val="00621264"/>
    <w:rsid w:val="006220C8"/>
    <w:rsid w:val="006232F8"/>
    <w:rsid w:val="00630FAB"/>
    <w:rsid w:val="006316F0"/>
    <w:rsid w:val="00631F78"/>
    <w:rsid w:val="00632E0D"/>
    <w:rsid w:val="00635426"/>
    <w:rsid w:val="00646D0C"/>
    <w:rsid w:val="0065011E"/>
    <w:rsid w:val="00650531"/>
    <w:rsid w:val="0065201D"/>
    <w:rsid w:val="00653A14"/>
    <w:rsid w:val="00653D17"/>
    <w:rsid w:val="0066361F"/>
    <w:rsid w:val="006669F0"/>
    <w:rsid w:val="00672E56"/>
    <w:rsid w:val="0068157B"/>
    <w:rsid w:val="00681A94"/>
    <w:rsid w:val="006821B1"/>
    <w:rsid w:val="006828A0"/>
    <w:rsid w:val="00686BCD"/>
    <w:rsid w:val="006909EE"/>
    <w:rsid w:val="00691E33"/>
    <w:rsid w:val="006952D3"/>
    <w:rsid w:val="00697FA1"/>
    <w:rsid w:val="006A4071"/>
    <w:rsid w:val="006A623C"/>
    <w:rsid w:val="006A62B8"/>
    <w:rsid w:val="006B3812"/>
    <w:rsid w:val="006B3C53"/>
    <w:rsid w:val="006C1420"/>
    <w:rsid w:val="006C4AEA"/>
    <w:rsid w:val="006C5888"/>
    <w:rsid w:val="006D1FF5"/>
    <w:rsid w:val="006D275A"/>
    <w:rsid w:val="006D49E2"/>
    <w:rsid w:val="006E07B1"/>
    <w:rsid w:val="006E2F0F"/>
    <w:rsid w:val="006E46AD"/>
    <w:rsid w:val="006F42EE"/>
    <w:rsid w:val="00707D7F"/>
    <w:rsid w:val="00712DCB"/>
    <w:rsid w:val="00717CE5"/>
    <w:rsid w:val="00725168"/>
    <w:rsid w:val="0072562B"/>
    <w:rsid w:val="00730655"/>
    <w:rsid w:val="00730B82"/>
    <w:rsid w:val="0073120C"/>
    <w:rsid w:val="007317E7"/>
    <w:rsid w:val="00741BF8"/>
    <w:rsid w:val="007457C9"/>
    <w:rsid w:val="00751564"/>
    <w:rsid w:val="00754C97"/>
    <w:rsid w:val="00757723"/>
    <w:rsid w:val="0076057A"/>
    <w:rsid w:val="007625C9"/>
    <w:rsid w:val="00765DA5"/>
    <w:rsid w:val="0076738B"/>
    <w:rsid w:val="00774EA1"/>
    <w:rsid w:val="007816A6"/>
    <w:rsid w:val="00783D1F"/>
    <w:rsid w:val="00793E18"/>
    <w:rsid w:val="007961D6"/>
    <w:rsid w:val="00796655"/>
    <w:rsid w:val="00796C8A"/>
    <w:rsid w:val="007A11F7"/>
    <w:rsid w:val="007A2905"/>
    <w:rsid w:val="007A2C3B"/>
    <w:rsid w:val="007A554C"/>
    <w:rsid w:val="007B66D6"/>
    <w:rsid w:val="007C2AA5"/>
    <w:rsid w:val="007C4198"/>
    <w:rsid w:val="007D102A"/>
    <w:rsid w:val="007D35EE"/>
    <w:rsid w:val="007D3CCB"/>
    <w:rsid w:val="007E0FDA"/>
    <w:rsid w:val="007E38B4"/>
    <w:rsid w:val="007E451C"/>
    <w:rsid w:val="007F378D"/>
    <w:rsid w:val="007F6525"/>
    <w:rsid w:val="007F7685"/>
    <w:rsid w:val="007F7E6D"/>
    <w:rsid w:val="0080051E"/>
    <w:rsid w:val="00800D26"/>
    <w:rsid w:val="00807DD8"/>
    <w:rsid w:val="00814881"/>
    <w:rsid w:val="00814F41"/>
    <w:rsid w:val="00815B26"/>
    <w:rsid w:val="00816DE4"/>
    <w:rsid w:val="00820782"/>
    <w:rsid w:val="00823E1C"/>
    <w:rsid w:val="00827D2C"/>
    <w:rsid w:val="0084135D"/>
    <w:rsid w:val="008416E8"/>
    <w:rsid w:val="00842DF7"/>
    <w:rsid w:val="0084335D"/>
    <w:rsid w:val="00852AA7"/>
    <w:rsid w:val="008559AC"/>
    <w:rsid w:val="00873354"/>
    <w:rsid w:val="00880185"/>
    <w:rsid w:val="00882E17"/>
    <w:rsid w:val="0088798B"/>
    <w:rsid w:val="00887D12"/>
    <w:rsid w:val="00887F68"/>
    <w:rsid w:val="00896510"/>
    <w:rsid w:val="00896A9A"/>
    <w:rsid w:val="008A481C"/>
    <w:rsid w:val="008B40BB"/>
    <w:rsid w:val="008B7C44"/>
    <w:rsid w:val="008C0DF6"/>
    <w:rsid w:val="008C3AF0"/>
    <w:rsid w:val="008D24F9"/>
    <w:rsid w:val="008D467E"/>
    <w:rsid w:val="008D63F4"/>
    <w:rsid w:val="008D70E3"/>
    <w:rsid w:val="008D76F3"/>
    <w:rsid w:val="008E1DAE"/>
    <w:rsid w:val="008E2B06"/>
    <w:rsid w:val="00902846"/>
    <w:rsid w:val="00905D5D"/>
    <w:rsid w:val="0091084F"/>
    <w:rsid w:val="0091267B"/>
    <w:rsid w:val="00913BC5"/>
    <w:rsid w:val="00915FD9"/>
    <w:rsid w:val="0092064E"/>
    <w:rsid w:val="00922484"/>
    <w:rsid w:val="00925677"/>
    <w:rsid w:val="0093414C"/>
    <w:rsid w:val="009404E1"/>
    <w:rsid w:val="009417A1"/>
    <w:rsid w:val="00945FA7"/>
    <w:rsid w:val="00946A65"/>
    <w:rsid w:val="00947BD3"/>
    <w:rsid w:val="0095015A"/>
    <w:rsid w:val="0095331E"/>
    <w:rsid w:val="00953469"/>
    <w:rsid w:val="00953B4C"/>
    <w:rsid w:val="00954289"/>
    <w:rsid w:val="0095579D"/>
    <w:rsid w:val="00955F2A"/>
    <w:rsid w:val="009577AD"/>
    <w:rsid w:val="00961C28"/>
    <w:rsid w:val="00964013"/>
    <w:rsid w:val="00970A1B"/>
    <w:rsid w:val="00970C9A"/>
    <w:rsid w:val="00972B09"/>
    <w:rsid w:val="0097383E"/>
    <w:rsid w:val="0097423D"/>
    <w:rsid w:val="0097582F"/>
    <w:rsid w:val="0098058B"/>
    <w:rsid w:val="009827BD"/>
    <w:rsid w:val="00984401"/>
    <w:rsid w:val="00993400"/>
    <w:rsid w:val="0099458C"/>
    <w:rsid w:val="00995509"/>
    <w:rsid w:val="009973B7"/>
    <w:rsid w:val="009A0998"/>
    <w:rsid w:val="009A1FD6"/>
    <w:rsid w:val="009A56B4"/>
    <w:rsid w:val="009B309F"/>
    <w:rsid w:val="009B5DCA"/>
    <w:rsid w:val="009C467A"/>
    <w:rsid w:val="009C557A"/>
    <w:rsid w:val="009C600A"/>
    <w:rsid w:val="009C6029"/>
    <w:rsid w:val="009C63E0"/>
    <w:rsid w:val="009D3CEE"/>
    <w:rsid w:val="009D406F"/>
    <w:rsid w:val="009D43A0"/>
    <w:rsid w:val="009D5EC8"/>
    <w:rsid w:val="009E237B"/>
    <w:rsid w:val="009E76F1"/>
    <w:rsid w:val="009F0C11"/>
    <w:rsid w:val="009F284E"/>
    <w:rsid w:val="009F2BD4"/>
    <w:rsid w:val="009F3C17"/>
    <w:rsid w:val="009F3EDC"/>
    <w:rsid w:val="009F4738"/>
    <w:rsid w:val="009F7B15"/>
    <w:rsid w:val="00A00136"/>
    <w:rsid w:val="00A01517"/>
    <w:rsid w:val="00A02B7F"/>
    <w:rsid w:val="00A0373B"/>
    <w:rsid w:val="00A05951"/>
    <w:rsid w:val="00A05D0B"/>
    <w:rsid w:val="00A107DA"/>
    <w:rsid w:val="00A10C0D"/>
    <w:rsid w:val="00A124CC"/>
    <w:rsid w:val="00A26796"/>
    <w:rsid w:val="00A27393"/>
    <w:rsid w:val="00A32992"/>
    <w:rsid w:val="00A33E48"/>
    <w:rsid w:val="00A34F93"/>
    <w:rsid w:val="00A4011A"/>
    <w:rsid w:val="00A410B4"/>
    <w:rsid w:val="00A425ED"/>
    <w:rsid w:val="00A44629"/>
    <w:rsid w:val="00A459DA"/>
    <w:rsid w:val="00A519FE"/>
    <w:rsid w:val="00A523E5"/>
    <w:rsid w:val="00A55674"/>
    <w:rsid w:val="00A6011D"/>
    <w:rsid w:val="00A60F1E"/>
    <w:rsid w:val="00A630FD"/>
    <w:rsid w:val="00A66E81"/>
    <w:rsid w:val="00A7349F"/>
    <w:rsid w:val="00A73AAD"/>
    <w:rsid w:val="00A76B23"/>
    <w:rsid w:val="00A807E4"/>
    <w:rsid w:val="00A82B40"/>
    <w:rsid w:val="00A91FFC"/>
    <w:rsid w:val="00A920CE"/>
    <w:rsid w:val="00A9213A"/>
    <w:rsid w:val="00A964CA"/>
    <w:rsid w:val="00A973F1"/>
    <w:rsid w:val="00AA066F"/>
    <w:rsid w:val="00AA311E"/>
    <w:rsid w:val="00AA3F99"/>
    <w:rsid w:val="00AA573B"/>
    <w:rsid w:val="00AB0410"/>
    <w:rsid w:val="00AB253B"/>
    <w:rsid w:val="00AC1413"/>
    <w:rsid w:val="00AC147E"/>
    <w:rsid w:val="00AD2844"/>
    <w:rsid w:val="00AD4C50"/>
    <w:rsid w:val="00AD4D9F"/>
    <w:rsid w:val="00AD5163"/>
    <w:rsid w:val="00AD5B4A"/>
    <w:rsid w:val="00AE069B"/>
    <w:rsid w:val="00AE18A7"/>
    <w:rsid w:val="00AE1A3F"/>
    <w:rsid w:val="00AE274A"/>
    <w:rsid w:val="00AE4913"/>
    <w:rsid w:val="00AE7441"/>
    <w:rsid w:val="00AE7516"/>
    <w:rsid w:val="00AF1483"/>
    <w:rsid w:val="00AF1CB2"/>
    <w:rsid w:val="00AF3C80"/>
    <w:rsid w:val="00AF5D23"/>
    <w:rsid w:val="00B00A99"/>
    <w:rsid w:val="00B02944"/>
    <w:rsid w:val="00B0667A"/>
    <w:rsid w:val="00B071F8"/>
    <w:rsid w:val="00B14A3B"/>
    <w:rsid w:val="00B16D77"/>
    <w:rsid w:val="00B17ADF"/>
    <w:rsid w:val="00B33C12"/>
    <w:rsid w:val="00B33EDC"/>
    <w:rsid w:val="00B37831"/>
    <w:rsid w:val="00B401A7"/>
    <w:rsid w:val="00B40FB0"/>
    <w:rsid w:val="00B42130"/>
    <w:rsid w:val="00B42739"/>
    <w:rsid w:val="00B43D47"/>
    <w:rsid w:val="00B44FCB"/>
    <w:rsid w:val="00B525F2"/>
    <w:rsid w:val="00B607A2"/>
    <w:rsid w:val="00B6122E"/>
    <w:rsid w:val="00B64506"/>
    <w:rsid w:val="00B74A0C"/>
    <w:rsid w:val="00B75C9C"/>
    <w:rsid w:val="00B800F6"/>
    <w:rsid w:val="00B8076F"/>
    <w:rsid w:val="00B91A1B"/>
    <w:rsid w:val="00B9254A"/>
    <w:rsid w:val="00B927A1"/>
    <w:rsid w:val="00B933C0"/>
    <w:rsid w:val="00B9416B"/>
    <w:rsid w:val="00B954D8"/>
    <w:rsid w:val="00BA6EC1"/>
    <w:rsid w:val="00BA7380"/>
    <w:rsid w:val="00BA7C7E"/>
    <w:rsid w:val="00BB0982"/>
    <w:rsid w:val="00BB23A7"/>
    <w:rsid w:val="00BC2935"/>
    <w:rsid w:val="00BC45D3"/>
    <w:rsid w:val="00BC6502"/>
    <w:rsid w:val="00BC7A80"/>
    <w:rsid w:val="00BD50F6"/>
    <w:rsid w:val="00BD79F5"/>
    <w:rsid w:val="00BE2406"/>
    <w:rsid w:val="00BE4CC8"/>
    <w:rsid w:val="00BF1C0B"/>
    <w:rsid w:val="00BF251B"/>
    <w:rsid w:val="00BF3399"/>
    <w:rsid w:val="00BF4C0D"/>
    <w:rsid w:val="00BF6755"/>
    <w:rsid w:val="00BF7809"/>
    <w:rsid w:val="00C06308"/>
    <w:rsid w:val="00C07460"/>
    <w:rsid w:val="00C1106D"/>
    <w:rsid w:val="00C168C3"/>
    <w:rsid w:val="00C20AF0"/>
    <w:rsid w:val="00C227C9"/>
    <w:rsid w:val="00C305A2"/>
    <w:rsid w:val="00C35ED2"/>
    <w:rsid w:val="00C42192"/>
    <w:rsid w:val="00C42431"/>
    <w:rsid w:val="00C47594"/>
    <w:rsid w:val="00C52EA0"/>
    <w:rsid w:val="00C53630"/>
    <w:rsid w:val="00C53A07"/>
    <w:rsid w:val="00C5568C"/>
    <w:rsid w:val="00C57820"/>
    <w:rsid w:val="00C72C0B"/>
    <w:rsid w:val="00C76248"/>
    <w:rsid w:val="00C76364"/>
    <w:rsid w:val="00C77C87"/>
    <w:rsid w:val="00C808BB"/>
    <w:rsid w:val="00C83DC3"/>
    <w:rsid w:val="00C85CAB"/>
    <w:rsid w:val="00C85F5F"/>
    <w:rsid w:val="00C9317B"/>
    <w:rsid w:val="00C94C64"/>
    <w:rsid w:val="00C94F68"/>
    <w:rsid w:val="00C96F13"/>
    <w:rsid w:val="00C97550"/>
    <w:rsid w:val="00C97EB1"/>
    <w:rsid w:val="00CA0B37"/>
    <w:rsid w:val="00CA2C4A"/>
    <w:rsid w:val="00CA3EE9"/>
    <w:rsid w:val="00CB03C2"/>
    <w:rsid w:val="00CB46D1"/>
    <w:rsid w:val="00CB5F3F"/>
    <w:rsid w:val="00CB624C"/>
    <w:rsid w:val="00CB6A52"/>
    <w:rsid w:val="00CC0ABF"/>
    <w:rsid w:val="00CC2958"/>
    <w:rsid w:val="00CC3859"/>
    <w:rsid w:val="00CC7CBF"/>
    <w:rsid w:val="00CD7E48"/>
    <w:rsid w:val="00CE0144"/>
    <w:rsid w:val="00CE6094"/>
    <w:rsid w:val="00CE6AFE"/>
    <w:rsid w:val="00CF077F"/>
    <w:rsid w:val="00CF7500"/>
    <w:rsid w:val="00CF79BC"/>
    <w:rsid w:val="00CF7B0E"/>
    <w:rsid w:val="00D01AEB"/>
    <w:rsid w:val="00D03D60"/>
    <w:rsid w:val="00D03E56"/>
    <w:rsid w:val="00D05660"/>
    <w:rsid w:val="00D079A0"/>
    <w:rsid w:val="00D1566A"/>
    <w:rsid w:val="00D24162"/>
    <w:rsid w:val="00D26C79"/>
    <w:rsid w:val="00D3328F"/>
    <w:rsid w:val="00D353FF"/>
    <w:rsid w:val="00D35752"/>
    <w:rsid w:val="00D41D39"/>
    <w:rsid w:val="00D4399C"/>
    <w:rsid w:val="00D46F1A"/>
    <w:rsid w:val="00D547D1"/>
    <w:rsid w:val="00D551C5"/>
    <w:rsid w:val="00D56659"/>
    <w:rsid w:val="00D61C76"/>
    <w:rsid w:val="00D62E41"/>
    <w:rsid w:val="00D74F4B"/>
    <w:rsid w:val="00D751E9"/>
    <w:rsid w:val="00D77574"/>
    <w:rsid w:val="00D77DDD"/>
    <w:rsid w:val="00D84296"/>
    <w:rsid w:val="00D92B16"/>
    <w:rsid w:val="00D93263"/>
    <w:rsid w:val="00D938E5"/>
    <w:rsid w:val="00DA0D54"/>
    <w:rsid w:val="00DA4F70"/>
    <w:rsid w:val="00DA5CE7"/>
    <w:rsid w:val="00DA6285"/>
    <w:rsid w:val="00DB1ABB"/>
    <w:rsid w:val="00DB463E"/>
    <w:rsid w:val="00DC637A"/>
    <w:rsid w:val="00DD13E7"/>
    <w:rsid w:val="00DD18BE"/>
    <w:rsid w:val="00DD1DBF"/>
    <w:rsid w:val="00DD779B"/>
    <w:rsid w:val="00DE27A4"/>
    <w:rsid w:val="00DE5A9F"/>
    <w:rsid w:val="00DE7133"/>
    <w:rsid w:val="00DF240A"/>
    <w:rsid w:val="00DF58DB"/>
    <w:rsid w:val="00DF6297"/>
    <w:rsid w:val="00E02E61"/>
    <w:rsid w:val="00E03374"/>
    <w:rsid w:val="00E04B40"/>
    <w:rsid w:val="00E06456"/>
    <w:rsid w:val="00E077EE"/>
    <w:rsid w:val="00E07995"/>
    <w:rsid w:val="00E10420"/>
    <w:rsid w:val="00E1338D"/>
    <w:rsid w:val="00E172A8"/>
    <w:rsid w:val="00E236A4"/>
    <w:rsid w:val="00E24173"/>
    <w:rsid w:val="00E266F3"/>
    <w:rsid w:val="00E3057F"/>
    <w:rsid w:val="00E36592"/>
    <w:rsid w:val="00E36D5B"/>
    <w:rsid w:val="00E407AB"/>
    <w:rsid w:val="00E4255E"/>
    <w:rsid w:val="00E4267B"/>
    <w:rsid w:val="00E47CE5"/>
    <w:rsid w:val="00E50913"/>
    <w:rsid w:val="00E539FB"/>
    <w:rsid w:val="00E54CB6"/>
    <w:rsid w:val="00E55E03"/>
    <w:rsid w:val="00E577DF"/>
    <w:rsid w:val="00E70A0A"/>
    <w:rsid w:val="00E71D6E"/>
    <w:rsid w:val="00E727A8"/>
    <w:rsid w:val="00E72993"/>
    <w:rsid w:val="00E73CC4"/>
    <w:rsid w:val="00E80BFE"/>
    <w:rsid w:val="00E81CD0"/>
    <w:rsid w:val="00E879DD"/>
    <w:rsid w:val="00E90933"/>
    <w:rsid w:val="00E919D2"/>
    <w:rsid w:val="00E92059"/>
    <w:rsid w:val="00E926E8"/>
    <w:rsid w:val="00E9619B"/>
    <w:rsid w:val="00E96414"/>
    <w:rsid w:val="00EA128E"/>
    <w:rsid w:val="00EA1AD7"/>
    <w:rsid w:val="00EA2782"/>
    <w:rsid w:val="00EA2E4A"/>
    <w:rsid w:val="00EA6962"/>
    <w:rsid w:val="00EB160C"/>
    <w:rsid w:val="00EB4D16"/>
    <w:rsid w:val="00EB7687"/>
    <w:rsid w:val="00EB7829"/>
    <w:rsid w:val="00EC4621"/>
    <w:rsid w:val="00EC6065"/>
    <w:rsid w:val="00ED1126"/>
    <w:rsid w:val="00ED1FEF"/>
    <w:rsid w:val="00ED372B"/>
    <w:rsid w:val="00ED3968"/>
    <w:rsid w:val="00ED4FA5"/>
    <w:rsid w:val="00ED52AC"/>
    <w:rsid w:val="00ED59C8"/>
    <w:rsid w:val="00ED6D59"/>
    <w:rsid w:val="00EE2A1D"/>
    <w:rsid w:val="00EE3596"/>
    <w:rsid w:val="00EE4F98"/>
    <w:rsid w:val="00EF23C3"/>
    <w:rsid w:val="00EF7461"/>
    <w:rsid w:val="00EF7CAD"/>
    <w:rsid w:val="00F02426"/>
    <w:rsid w:val="00F066B1"/>
    <w:rsid w:val="00F126CE"/>
    <w:rsid w:val="00F13F1D"/>
    <w:rsid w:val="00F30526"/>
    <w:rsid w:val="00F30DE6"/>
    <w:rsid w:val="00F32FE7"/>
    <w:rsid w:val="00F331FB"/>
    <w:rsid w:val="00F33365"/>
    <w:rsid w:val="00F33EDF"/>
    <w:rsid w:val="00F36DD9"/>
    <w:rsid w:val="00F40B86"/>
    <w:rsid w:val="00F42B4D"/>
    <w:rsid w:val="00F435E8"/>
    <w:rsid w:val="00F43F43"/>
    <w:rsid w:val="00F45196"/>
    <w:rsid w:val="00F470B5"/>
    <w:rsid w:val="00F51A6D"/>
    <w:rsid w:val="00F536E8"/>
    <w:rsid w:val="00F608BD"/>
    <w:rsid w:val="00F61B00"/>
    <w:rsid w:val="00F63013"/>
    <w:rsid w:val="00F63947"/>
    <w:rsid w:val="00F6710B"/>
    <w:rsid w:val="00F67673"/>
    <w:rsid w:val="00F7168D"/>
    <w:rsid w:val="00F73B0C"/>
    <w:rsid w:val="00F80C1C"/>
    <w:rsid w:val="00F83B1B"/>
    <w:rsid w:val="00F83CCD"/>
    <w:rsid w:val="00F83FAC"/>
    <w:rsid w:val="00FA0350"/>
    <w:rsid w:val="00FA0696"/>
    <w:rsid w:val="00FC05C9"/>
    <w:rsid w:val="00FC2C77"/>
    <w:rsid w:val="00FC3DA4"/>
    <w:rsid w:val="00FC5545"/>
    <w:rsid w:val="00FD41FF"/>
    <w:rsid w:val="00FE2EA8"/>
    <w:rsid w:val="00FE3BAD"/>
    <w:rsid w:val="00FE6251"/>
    <w:rsid w:val="00FE7DA5"/>
    <w:rsid w:val="00FF4E82"/>
    <w:rsid w:val="00FF7371"/>
    <w:rsid w:val="00FF7584"/>
    <w:rsid w:val="00FF7DDF"/>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51"/>
    <w:pPr>
      <w:overflowPunct w:val="0"/>
      <w:autoSpaceDE w:val="0"/>
      <w:autoSpaceDN w:val="0"/>
      <w:adjustRightInd w:val="0"/>
      <w:textAlignment w:val="baseline"/>
    </w:pPr>
    <w:rPr>
      <w:lang w:val="en-US"/>
    </w:rPr>
  </w:style>
  <w:style w:type="paragraph" w:styleId="Heading1">
    <w:name w:val="heading 1"/>
    <w:basedOn w:val="Normal"/>
    <w:next w:val="Normal"/>
    <w:qFormat/>
    <w:rsid w:val="00A05951"/>
    <w:pPr>
      <w:keepNext/>
      <w:spacing w:before="240" w:after="60"/>
      <w:outlineLvl w:val="0"/>
    </w:pPr>
    <w:rPr>
      <w:rFonts w:ascii="Arial" w:hAnsi="Arial"/>
      <w:b/>
      <w:kern w:val="28"/>
      <w:sz w:val="28"/>
    </w:rPr>
  </w:style>
  <w:style w:type="paragraph" w:styleId="Heading2">
    <w:name w:val="heading 2"/>
    <w:basedOn w:val="Normal"/>
    <w:next w:val="Normal"/>
    <w:qFormat/>
    <w:rsid w:val="00A05951"/>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rsid w:val="00A05951"/>
    <w:pPr>
      <w:ind w:left="360" w:hanging="360"/>
    </w:pPr>
  </w:style>
  <w:style w:type="paragraph" w:styleId="MessageHeader">
    <w:name w:val="Message Header"/>
    <w:basedOn w:val="Normal"/>
    <w:semiHidden/>
    <w:rsid w:val="00A05951"/>
    <w:pPr>
      <w:ind w:left="1080" w:hanging="1080"/>
    </w:pPr>
    <w:rPr>
      <w:rFonts w:ascii="Arial" w:hAnsi="Arial"/>
      <w:sz w:val="24"/>
    </w:rPr>
  </w:style>
  <w:style w:type="paragraph" w:styleId="Salutation">
    <w:name w:val="Salutation"/>
    <w:basedOn w:val="Normal"/>
    <w:rsid w:val="00A05951"/>
  </w:style>
  <w:style w:type="paragraph" w:styleId="Closing">
    <w:name w:val="Closing"/>
    <w:basedOn w:val="Normal"/>
    <w:semiHidden/>
    <w:rsid w:val="00A05951"/>
    <w:pPr>
      <w:ind w:left="4320"/>
    </w:pPr>
  </w:style>
  <w:style w:type="paragraph" w:customStyle="1" w:styleId="InsideAddress">
    <w:name w:val="Inside Address"/>
    <w:basedOn w:val="Normal"/>
    <w:rsid w:val="00A05951"/>
  </w:style>
  <w:style w:type="paragraph" w:styleId="Title">
    <w:name w:val="Title"/>
    <w:basedOn w:val="Normal"/>
    <w:qFormat/>
    <w:rsid w:val="00A05951"/>
    <w:pPr>
      <w:spacing w:before="240" w:after="60"/>
      <w:jc w:val="center"/>
    </w:pPr>
    <w:rPr>
      <w:rFonts w:ascii="Arial" w:hAnsi="Arial"/>
      <w:b/>
      <w:kern w:val="28"/>
      <w:sz w:val="32"/>
    </w:rPr>
  </w:style>
  <w:style w:type="paragraph" w:styleId="Signature">
    <w:name w:val="Signature"/>
    <w:basedOn w:val="Normal"/>
    <w:semiHidden/>
    <w:rsid w:val="00A05951"/>
    <w:pPr>
      <w:ind w:left="4320"/>
    </w:pPr>
  </w:style>
  <w:style w:type="paragraph" w:styleId="BodyText">
    <w:name w:val="Body Text"/>
    <w:basedOn w:val="Normal"/>
    <w:semiHidden/>
    <w:rsid w:val="00A05951"/>
    <w:pPr>
      <w:spacing w:after="120"/>
    </w:pPr>
  </w:style>
  <w:style w:type="paragraph" w:styleId="BodyTextIndent">
    <w:name w:val="Body Text Indent"/>
    <w:basedOn w:val="Normal"/>
    <w:semiHidden/>
    <w:rsid w:val="00A05951"/>
    <w:pPr>
      <w:spacing w:after="120"/>
      <w:ind w:left="360"/>
    </w:pPr>
  </w:style>
  <w:style w:type="paragraph" w:styleId="BodyText3">
    <w:name w:val="Body Text 3"/>
    <w:basedOn w:val="BodyTextIndent"/>
    <w:rsid w:val="00A05951"/>
  </w:style>
  <w:style w:type="paragraph" w:styleId="Subtitle">
    <w:name w:val="Subtitle"/>
    <w:basedOn w:val="Normal"/>
    <w:qFormat/>
    <w:rsid w:val="00A05951"/>
    <w:pPr>
      <w:spacing w:after="60"/>
      <w:jc w:val="center"/>
    </w:pPr>
    <w:rPr>
      <w:rFonts w:ascii="Arial" w:hAnsi="Arial"/>
      <w:i/>
      <w:sz w:val="24"/>
    </w:rPr>
  </w:style>
  <w:style w:type="table" w:styleId="TableGrid">
    <w:name w:val="Table Grid"/>
    <w:basedOn w:val="TableNormal"/>
    <w:uiPriority w:val="59"/>
    <w:rsid w:val="002D39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E2406"/>
    <w:pPr>
      <w:tabs>
        <w:tab w:val="center" w:pos="4680"/>
        <w:tab w:val="right" w:pos="9360"/>
      </w:tabs>
    </w:pPr>
  </w:style>
  <w:style w:type="character" w:customStyle="1" w:styleId="HeaderChar">
    <w:name w:val="Header Char"/>
    <w:basedOn w:val="DefaultParagraphFont"/>
    <w:link w:val="Header"/>
    <w:uiPriority w:val="99"/>
    <w:semiHidden/>
    <w:rsid w:val="00BE2406"/>
    <w:rPr>
      <w:lang w:val="en-US"/>
    </w:rPr>
  </w:style>
  <w:style w:type="paragraph" w:styleId="Footer">
    <w:name w:val="footer"/>
    <w:basedOn w:val="Normal"/>
    <w:link w:val="FooterChar"/>
    <w:uiPriority w:val="99"/>
    <w:semiHidden/>
    <w:unhideWhenUsed/>
    <w:rsid w:val="00BE2406"/>
    <w:pPr>
      <w:tabs>
        <w:tab w:val="center" w:pos="4680"/>
        <w:tab w:val="right" w:pos="9360"/>
      </w:tabs>
    </w:pPr>
  </w:style>
  <w:style w:type="character" w:customStyle="1" w:styleId="FooterChar">
    <w:name w:val="Footer Char"/>
    <w:basedOn w:val="DefaultParagraphFont"/>
    <w:link w:val="Footer"/>
    <w:uiPriority w:val="99"/>
    <w:semiHidden/>
    <w:rsid w:val="00BE2406"/>
    <w:rPr>
      <w:lang w:val="en-US"/>
    </w:rPr>
  </w:style>
</w:styles>
</file>

<file path=word/webSettings.xml><?xml version="1.0" encoding="utf-8"?>
<w:webSettings xmlns:r="http://schemas.openxmlformats.org/officeDocument/2006/relationships" xmlns:w="http://schemas.openxmlformats.org/wordprocessingml/2006/main">
  <w:divs>
    <w:div w:id="6256439">
      <w:bodyDiv w:val="1"/>
      <w:marLeft w:val="0"/>
      <w:marRight w:val="0"/>
      <w:marTop w:val="0"/>
      <w:marBottom w:val="0"/>
      <w:divBdr>
        <w:top w:val="none" w:sz="0" w:space="0" w:color="auto"/>
        <w:left w:val="none" w:sz="0" w:space="0" w:color="auto"/>
        <w:bottom w:val="none" w:sz="0" w:space="0" w:color="auto"/>
        <w:right w:val="none" w:sz="0" w:space="0" w:color="auto"/>
      </w:divBdr>
    </w:div>
    <w:div w:id="423887863">
      <w:bodyDiv w:val="1"/>
      <w:marLeft w:val="0"/>
      <w:marRight w:val="0"/>
      <w:marTop w:val="0"/>
      <w:marBottom w:val="0"/>
      <w:divBdr>
        <w:top w:val="none" w:sz="0" w:space="0" w:color="auto"/>
        <w:left w:val="none" w:sz="0" w:space="0" w:color="auto"/>
        <w:bottom w:val="none" w:sz="0" w:space="0" w:color="auto"/>
        <w:right w:val="none" w:sz="0" w:space="0" w:color="auto"/>
      </w:divBdr>
    </w:div>
    <w:div w:id="872769662">
      <w:bodyDiv w:val="1"/>
      <w:marLeft w:val="0"/>
      <w:marRight w:val="0"/>
      <w:marTop w:val="0"/>
      <w:marBottom w:val="0"/>
      <w:divBdr>
        <w:top w:val="none" w:sz="0" w:space="0" w:color="auto"/>
        <w:left w:val="none" w:sz="0" w:space="0" w:color="auto"/>
        <w:bottom w:val="none" w:sz="0" w:space="0" w:color="auto"/>
        <w:right w:val="none" w:sz="0" w:space="0" w:color="auto"/>
      </w:divBdr>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F8EA-44DA-431A-ABA6-406AB4C2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Panel/Most Immediate</vt:lpstr>
    </vt:vector>
  </TitlesOfParts>
  <Company>Hewlett-Packard Company</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Panel/Most Immediate</dc:title>
  <dc:creator>K.S.</dc:creator>
  <cp:lastModifiedBy>User</cp:lastModifiedBy>
  <cp:revision>2</cp:revision>
  <cp:lastPrinted>2016-07-02T09:24:00Z</cp:lastPrinted>
  <dcterms:created xsi:type="dcterms:W3CDTF">2017-02-06T12:01:00Z</dcterms:created>
  <dcterms:modified xsi:type="dcterms:W3CDTF">2017-02-06T12:01:00Z</dcterms:modified>
</cp:coreProperties>
</file>